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2"/>
        </w:rPr>
      </w:pPr>
      <w:bookmarkStart w:id="0" w:name="_GoBack"/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 w:bidi="ar-SA"/>
        </w:rPr>
        <w:t>附件1：</w:t>
      </w:r>
      <w:r>
        <w:rPr>
          <w:rFonts w:hint="eastAsia"/>
          <w:b/>
          <w:bCs/>
          <w:sz w:val="28"/>
          <w:szCs w:val="28"/>
        </w:rPr>
        <w:t>庐阳区线上培训</w:t>
      </w:r>
      <w:r>
        <w:rPr>
          <w:rFonts w:hint="eastAsia"/>
          <w:b/>
          <w:bCs/>
          <w:sz w:val="28"/>
          <w:szCs w:val="28"/>
          <w:lang w:val="en-US" w:eastAsia="zh-CN"/>
        </w:rPr>
        <w:t>课程学习</w:t>
      </w:r>
      <w:r>
        <w:rPr>
          <w:rFonts w:hint="eastAsia"/>
          <w:b/>
          <w:bCs/>
          <w:sz w:val="28"/>
          <w:szCs w:val="28"/>
        </w:rPr>
        <w:t>操作手册</w:t>
      </w:r>
      <w:bookmarkEnd w:id="0"/>
    </w:p>
    <w:p>
      <w:pPr>
        <w:rPr>
          <w:b/>
          <w:bCs/>
          <w:sz w:val="32"/>
          <w:szCs w:val="32"/>
        </w:rPr>
      </w:pPr>
      <w:r>
        <w:rPr>
          <w:rFonts w:hint="eastAsia" w:ascii="宋体" w:hAnsi="宋体" w:cs="宋体"/>
          <w:sz w:val="28"/>
          <w:szCs w:val="28"/>
        </w:rPr>
        <w:t>一、教师用电脑浏览器登录网址：xueyuan.changyan.com，页面如下：</w:t>
      </w:r>
    </w:p>
    <w:p>
      <w:pPr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273675" cy="2141220"/>
            <wp:effectExtent l="0" t="0" r="3175" b="11430"/>
            <wp:docPr id="1" name="图片 1" descr="22d35a42f4d89716443c884ece6f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d35a42f4d89716443c884ece6fb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二、点击登录，输入教师个人合肥市教育云平台账号密码，页面如下：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142865" cy="2081530"/>
            <wp:effectExtent l="0" t="0" r="63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登录后，点击左上方“教师培训”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48275" cy="2583815"/>
            <wp:effectExtent l="0" t="0" r="9525" b="6985"/>
            <wp:docPr id="2" name="图片 3" descr="1297f1821441bc03b84c74d21f8b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297f1821441bc03b84c74d21f8b8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点击左侧“课时详情”，下发出现课程列表，选择课程，点击右侧“开始学习”，页面如下：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6690" cy="2654935"/>
            <wp:effectExtent l="0" t="0" r="10160" b="12065"/>
            <wp:docPr id="3" name="图片 4" descr="8a1cc0ca82a622f5e15c5a0d7f51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8a1cc0ca82a622f5e15c5a0d7f51a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0"/>
          <w:szCs w:val="30"/>
        </w:rPr>
      </w:pPr>
    </w:p>
    <w:p>
      <w:pPr>
        <w:pStyle w:val="2"/>
        <w:spacing w:before="0" w:after="0"/>
        <w:rPr>
          <w:rFonts w:hint="eastAsia" w:ascii="仿宋" w:hAnsi="仿宋" w:eastAsia="仿宋"/>
          <w:b w:val="0"/>
          <w:bCs w:val="0"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附件</w:t>
      </w: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b/>
          <w:bCs/>
          <w:sz w:val="30"/>
          <w:szCs w:val="30"/>
        </w:rPr>
        <w:t>庐阳区暑期智慧课堂线上培训各校技术支持人员清单</w:t>
      </w:r>
    </w:p>
    <w:tbl>
      <w:tblPr>
        <w:tblStyle w:val="3"/>
        <w:tblW w:w="933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3756"/>
        <w:gridCol w:w="756"/>
        <w:gridCol w:w="1501"/>
        <w:gridCol w:w="1426"/>
        <w:gridCol w:w="13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6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学校</w:t>
            </w:r>
          </w:p>
        </w:tc>
        <w:tc>
          <w:tcPr>
            <w:tcW w:w="7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学段</w:t>
            </w:r>
          </w:p>
        </w:tc>
        <w:tc>
          <w:tcPr>
            <w:tcW w:w="15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讯飞对接人</w:t>
            </w:r>
          </w:p>
        </w:tc>
        <w:tc>
          <w:tcPr>
            <w:tcW w:w="139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48D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qq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长江路第二小学栢景湾校区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葛晓丽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15956589894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119864119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长江路第二小学橡树湾校区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葛晓丽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15956589894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119864119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合肥市杏林小学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葛晓丽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15956589894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119864119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合肥市永红路小学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葛晓丽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15956589894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119864119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长三小兰亭分校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葛晓丽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15956589894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119864119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合肥市海棠花园小学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葛晓丽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15956589894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119864119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合肥市育新小学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葛晓丽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15956589894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119864119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合肥市南门小学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何雅婷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18255188982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835824060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合肥市南门小学森林城校区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何雅婷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18255188982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835824060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合肥市南门小学恒盛校区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何雅婷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18255188982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835824060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逍遥津小学本部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何雅婷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18255188982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835824060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逍遥津小学金都华庭校区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何雅婷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18255188982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835824060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lang w:val="en-US" w:eastAsia="zh-CN" w:bidi="ar"/>
              </w:rPr>
              <w:t>南门小学上城国际分校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何雅婷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18255188982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835824060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合肥市第四十二中学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何雅婷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18255188983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835824061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寿春中学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蒯蓉莉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15395141483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1106406136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合肥市南国花园小学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蒯蓉莉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15395141483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1106406136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庐阳实验小学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蒯蓉莉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15395141483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1106406136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合肥市第四十五中学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蒯蓉莉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15395141483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1106406136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合肥市第四十五中学长丰路校区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蒯蓉莉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15395141483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1106406136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合肥市六安路小学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张玉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15256036023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1373586538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淮河路第三小学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15256036023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1373586538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合肥市南门小学湖畔花园分校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15256036023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1373586538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合肥市大杨中心小学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15256036023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1373586538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合肥市第四十二中学湖畔花园分校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15256036023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1373586538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合肥市第四十二中学中铁国际城校区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15256036023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1373586538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安庆路第三小学本部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18792176840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1492575659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合肥市安三小永红路校区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18792176840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1492575659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合肥市虹桥小学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18792176840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1492575659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合肥市双岗小学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18792176840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1492575659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安庆路第三小学灵溪校区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18792176840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1492575659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合肥市第四十五中学橡树湾校区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18792176840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1492575659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合肥市第四十五中学森林城校区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房辉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18792176840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1492575659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红星路小学本部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18756968710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532372070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红星路小学北环阳光校区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18756968710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532372070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红星路小学国际部校区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18756968710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532372070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合肥市五一小学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18756968710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532372070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六安路小学荣城花园分校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18756968710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532372070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合肥市四河小学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18756968710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532372070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合肥市第四十五中学工业区分校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王瑾</w:t>
            </w:r>
          </w:p>
        </w:tc>
        <w:tc>
          <w:tcPr>
            <w:tcW w:w="139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18756968710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532372070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六安路小学中铁校区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郑传奇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13637057205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546492235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合肥市跃进小学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郑传奇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13637057205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546492235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合肥市古城小学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郑传奇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13637057205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546492235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合肥市亳州路小学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小学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lang w:val="en-US" w:eastAsia="zh-CN" w:bidi="ar"/>
              </w:rPr>
              <w:t>郑传奇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13637057205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546492235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合肥市庐阳高级中学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郑传奇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13637057205</w:t>
            </w:r>
          </w:p>
        </w:tc>
        <w:tc>
          <w:tcPr>
            <w:tcW w:w="1272" w:type="dxa"/>
            <w:tcBorders>
              <w:top w:val="nil"/>
              <w:left w:val="single" w:color="000000" w:sz="4" w:space="0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546492235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合肥市庐阳中学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郑传奇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13637057205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546492235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3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合肥市第三十六中学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郑传奇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13637057205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546492235</w:t>
            </w:r>
          </w:p>
        </w:tc>
      </w:tr>
    </w:tbl>
    <w:p>
      <w:pPr>
        <w:rPr>
          <w:rFonts w:hint="eastAsia" w:ascii="仿宋" w:hAnsi="仿宋" w:eastAsia="仿宋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4E88BF"/>
    <w:multiLevelType w:val="singleLevel"/>
    <w:tmpl w:val="B34E88B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jNjlhNjM1ZDMyZTVhYjM0MTVlYzMzZmU0MzkwNjQifQ=="/>
  </w:docVars>
  <w:rsids>
    <w:rsidRoot w:val="76501370"/>
    <w:rsid w:val="7650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6">
    <w:name w:val="font41"/>
    <w:basedOn w:val="4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2024-07-02T07:16:00Z</dcterms:created>
  <dc:creator>如成</dc:creator>
  <cp:lastModifiedBy>如成</cp:lastModifiedBy>
  <dcterms:modified xsi:type="dcterms:W3CDTF">2024-07-02T07:16:42Z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8C6814AD58AB48268CD5A92EB52D6997_11</vt:lpwstr>
  </property>
</Properties>
</file>