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D1" w:rsidRDefault="00941BD1" w:rsidP="00941BD1">
      <w:pPr>
        <w:spacing w:line="520" w:lineRule="exact"/>
        <w:rPr>
          <w:rFonts w:ascii="方正黑体_GBK" w:eastAsia="方正黑体_GBK"/>
          <w:sz w:val="32"/>
          <w:szCs w:val="28"/>
        </w:rPr>
      </w:pPr>
      <w:r>
        <w:rPr>
          <w:rFonts w:ascii="方正黑体_GBK" w:eastAsia="方正黑体_GBK" w:hAnsi="宋体" w:hint="eastAsia"/>
          <w:sz w:val="32"/>
          <w:szCs w:val="32"/>
        </w:rPr>
        <w:t>附件4</w:t>
      </w:r>
    </w:p>
    <w:p w:rsidR="00941BD1" w:rsidRDefault="00941BD1" w:rsidP="00941BD1">
      <w:pPr>
        <w:jc w:val="center"/>
        <w:rPr>
          <w:rFonts w:ascii="方正小标宋_GBK" w:eastAsia="方正小标宋_GBK" w:hAnsi="方正黑体_GBK" w:cs="方正黑体_GBK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黑体_GBK" w:cs="方正黑体_GBK" w:hint="eastAsia"/>
          <w:sz w:val="36"/>
          <w:szCs w:val="36"/>
          <w:shd w:val="clear" w:color="auto" w:fill="FFFFFF"/>
        </w:rPr>
        <w:t>“2023年最美校园书屋”申报表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8"/>
        <w:gridCol w:w="1844"/>
        <w:gridCol w:w="1417"/>
        <w:gridCol w:w="850"/>
        <w:gridCol w:w="1417"/>
        <w:gridCol w:w="1420"/>
      </w:tblGrid>
      <w:tr w:rsidR="00941BD1" w:rsidTr="00C06800">
        <w:trPr>
          <w:trHeight w:val="456"/>
        </w:trPr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被推荐学校名称</w:t>
            </w:r>
          </w:p>
        </w:tc>
        <w:tc>
          <w:tcPr>
            <w:tcW w:w="4111" w:type="dxa"/>
            <w:gridSpan w:val="3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馆长</w:t>
            </w:r>
          </w:p>
        </w:tc>
        <w:tc>
          <w:tcPr>
            <w:tcW w:w="1420" w:type="dxa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111" w:type="dxa"/>
            <w:gridSpan w:val="3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420" w:type="dxa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学校网站</w:t>
            </w:r>
          </w:p>
        </w:tc>
        <w:tc>
          <w:tcPr>
            <w:tcW w:w="4111" w:type="dxa"/>
            <w:gridSpan w:val="3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在校生人数</w:t>
            </w:r>
          </w:p>
        </w:tc>
        <w:tc>
          <w:tcPr>
            <w:tcW w:w="1420" w:type="dxa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学校类型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□小学 □初级中学 □高级中学 □完全中学 □九年一贯制学校</w:t>
            </w: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844" w:type="dxa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687" w:type="dxa"/>
            <w:gridSpan w:val="3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手机：                     固定电话：</w:t>
            </w:r>
          </w:p>
        </w:tc>
      </w:tr>
      <w:tr w:rsidR="00941BD1" w:rsidTr="00C06800">
        <w:tc>
          <w:tcPr>
            <w:tcW w:w="2083" w:type="dxa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图书馆(室)面积</w:t>
            </w:r>
          </w:p>
        </w:tc>
        <w:tc>
          <w:tcPr>
            <w:tcW w:w="6956" w:type="dxa"/>
            <w:gridSpan w:val="6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总面积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；其中，藏书室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，阅览室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电子阅览室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□有，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； □无。</w:t>
            </w: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纸质藏书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册；期刊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种；报纸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sz w:val="24"/>
              </w:rPr>
              <w:t>种。</w:t>
            </w:r>
          </w:p>
        </w:tc>
      </w:tr>
      <w:tr w:rsidR="00941BD1" w:rsidTr="00C06800"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电子藏书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电子图书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册；电子期刊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种； 电子报纸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种。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941BD1" w:rsidTr="00C06800">
        <w:trPr>
          <w:trHeight w:val="541"/>
        </w:trPr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图书馆管理员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总人数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人，其中专职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人，兼职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人。</w:t>
            </w:r>
          </w:p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专职管理员：</w:t>
            </w:r>
          </w:p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1.专业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；职称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2.专业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；职称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3.专业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；职称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941BD1" w:rsidTr="00C06800">
        <w:trPr>
          <w:trHeight w:val="554"/>
        </w:trPr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图书借阅管理</w:t>
            </w:r>
          </w:p>
        </w:tc>
        <w:tc>
          <w:tcPr>
            <w:tcW w:w="6948" w:type="dxa"/>
            <w:gridSpan w:val="5"/>
            <w:vAlign w:val="center"/>
          </w:tcPr>
          <w:p w:rsidR="00941BD1" w:rsidRDefault="00941BD1" w:rsidP="00C06800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□计算机，管理软件名称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；□手工。</w:t>
            </w:r>
          </w:p>
        </w:tc>
      </w:tr>
      <w:tr w:rsidR="00941BD1" w:rsidTr="00C06800">
        <w:trPr>
          <w:trHeight w:val="2625"/>
        </w:trPr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被推荐学校图书馆基本情况</w:t>
            </w:r>
          </w:p>
        </w:tc>
        <w:tc>
          <w:tcPr>
            <w:tcW w:w="6948" w:type="dxa"/>
            <w:gridSpan w:val="5"/>
          </w:tcPr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（200字以内，可另附材料。）</w:t>
            </w: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41BD1" w:rsidTr="00C06800">
        <w:trPr>
          <w:trHeight w:val="4516"/>
        </w:trPr>
        <w:tc>
          <w:tcPr>
            <w:tcW w:w="2091" w:type="dxa"/>
            <w:gridSpan w:val="2"/>
            <w:vAlign w:val="center"/>
          </w:tcPr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被推荐图书馆</w:t>
            </w:r>
          </w:p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活动事迹</w:t>
            </w:r>
          </w:p>
        </w:tc>
        <w:tc>
          <w:tcPr>
            <w:tcW w:w="6948" w:type="dxa"/>
            <w:gridSpan w:val="5"/>
          </w:tcPr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（可另附材料，要求图文并茂。）</w:t>
            </w: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941BD1" w:rsidRDefault="00941BD1" w:rsidP="00C06800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（被推荐学校公章）</w:t>
            </w:r>
          </w:p>
          <w:p w:rsidR="00941BD1" w:rsidRDefault="00941BD1" w:rsidP="00C06800">
            <w:pPr>
              <w:spacing w:line="360" w:lineRule="auto"/>
              <w:ind w:right="9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941BD1" w:rsidTr="00C06800">
        <w:trPr>
          <w:trHeight w:val="763"/>
        </w:trPr>
        <w:tc>
          <w:tcPr>
            <w:tcW w:w="9039" w:type="dxa"/>
            <w:gridSpan w:val="7"/>
            <w:vAlign w:val="center"/>
          </w:tcPr>
          <w:p w:rsidR="00941BD1" w:rsidRDefault="00941BD1" w:rsidP="00C0680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县（市、区）教育局意见：</w:t>
            </w: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（盖章）  </w:t>
            </w:r>
          </w:p>
          <w:p w:rsidR="00941BD1" w:rsidRDefault="00941BD1" w:rsidP="00C0680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年    月    日</w:t>
            </w:r>
          </w:p>
        </w:tc>
      </w:tr>
      <w:tr w:rsidR="00941BD1" w:rsidTr="00C06800">
        <w:trPr>
          <w:trHeight w:val="2271"/>
        </w:trPr>
        <w:tc>
          <w:tcPr>
            <w:tcW w:w="9039" w:type="dxa"/>
            <w:gridSpan w:val="7"/>
            <w:vAlign w:val="center"/>
          </w:tcPr>
          <w:p w:rsidR="00941BD1" w:rsidRDefault="00941BD1" w:rsidP="00C0680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市教育局意见：</w:t>
            </w: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1BD1" w:rsidRDefault="00941BD1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（盖章）</w:t>
            </w:r>
          </w:p>
          <w:p w:rsidR="00941BD1" w:rsidRDefault="00941BD1" w:rsidP="00C06800">
            <w:pPr>
              <w:spacing w:line="360" w:lineRule="auto"/>
              <w:ind w:right="73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 w:rsidR="00941BD1" w:rsidRDefault="00941BD1" w:rsidP="00941BD1">
      <w:pPr>
        <w:spacing w:beforeLines="100"/>
        <w:ind w:firstLineChars="150" w:firstLine="36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备注：1.推荐理由不超过200字，概括说明被推荐单位的突出事迹。</w:t>
      </w:r>
    </w:p>
    <w:p w:rsidR="00941BD1" w:rsidRDefault="00941BD1" w:rsidP="00941BD1">
      <w:pPr>
        <w:ind w:left="1320" w:hangingChars="550" w:hanging="1320"/>
        <w:jc w:val="lef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24"/>
        </w:rPr>
        <w:t xml:space="preserve">         2.主要事迹可附页，以图文并茂的形式介绍图书馆（室）建设、配备、管理、使用等情况。</w:t>
      </w:r>
      <w:r>
        <w:rPr>
          <w:rFonts w:ascii="仿宋_GB2312" w:eastAsia="仿宋_GB2312" w:hint="eastAsia"/>
          <w:sz w:val="32"/>
          <w:szCs w:val="28"/>
        </w:rPr>
        <w:t xml:space="preserve"> </w:t>
      </w:r>
    </w:p>
    <w:p w:rsidR="00941BD1" w:rsidRDefault="00941BD1" w:rsidP="00941BD1">
      <w:pPr>
        <w:spacing w:line="520" w:lineRule="exact"/>
        <w:rPr>
          <w:rFonts w:ascii="方正黑体_GBK" w:eastAsia="方正黑体_GBK" w:hAnsi="宋体"/>
          <w:sz w:val="32"/>
          <w:szCs w:val="32"/>
        </w:rPr>
      </w:pPr>
    </w:p>
    <w:p w:rsidR="00632607" w:rsidRPr="00941BD1" w:rsidRDefault="00941BD1"/>
    <w:sectPr w:rsidR="00632607" w:rsidRPr="00941BD1" w:rsidSect="0078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BD1"/>
    <w:rsid w:val="00786CB3"/>
    <w:rsid w:val="00941BD1"/>
    <w:rsid w:val="009E5498"/>
    <w:rsid w:val="00E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周顺</dc:creator>
  <cp:lastModifiedBy>周顺</cp:lastModifiedBy>
  <cp:revision>1</cp:revision>
  <dcterms:created xsi:type="dcterms:W3CDTF">2023-07-11T01:15:00Z</dcterms:created>
  <dcterms:modified xsi:type="dcterms:W3CDTF">2023-07-11T01:15:00Z</dcterms:modified>
</cp:coreProperties>
</file>