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3C20" w:rsidRDefault="00CE56F0" w:rsidP="00D13C20">
      <w:pPr>
        <w:spacing w:afterLines="50" w:after="158" w:line="500" w:lineRule="exact"/>
        <w:ind w:right="629"/>
        <w:jc w:val="center"/>
        <w:rPr>
          <w:rFonts w:ascii="黑体" w:eastAsia="黑体" w:hAnsi="黑体" w:cs="黑体"/>
          <w:bCs/>
          <w:sz w:val="44"/>
          <w:szCs w:val="44"/>
        </w:rPr>
      </w:pPr>
      <w:r>
        <w:rPr>
          <w:rFonts w:ascii="黑体" w:eastAsia="黑体" w:hAnsi="黑体" w:cs="黑体" w:hint="eastAsia"/>
          <w:bCs/>
          <w:sz w:val="44"/>
          <w:szCs w:val="44"/>
        </w:rPr>
        <w:t xml:space="preserve">   </w:t>
      </w:r>
      <w:r w:rsidR="006F3262">
        <w:rPr>
          <w:rFonts w:ascii="黑体" w:eastAsia="黑体" w:hAnsi="黑体" w:cs="黑体" w:hint="eastAsia"/>
          <w:bCs/>
          <w:sz w:val="44"/>
          <w:szCs w:val="44"/>
        </w:rPr>
        <w:t>庐阳区</w:t>
      </w:r>
      <w:r w:rsidR="00D13C20">
        <w:rPr>
          <w:rFonts w:ascii="黑体" w:eastAsia="黑体" w:hAnsi="黑体" w:cs="黑体" w:hint="eastAsia"/>
          <w:bCs/>
          <w:sz w:val="44"/>
          <w:szCs w:val="44"/>
        </w:rPr>
        <w:t>各类稿件分值一览表</w:t>
      </w:r>
      <w:r w:rsidR="005A085E">
        <w:rPr>
          <w:rFonts w:ascii="黑体" w:eastAsia="黑体" w:hAnsi="黑体" w:cs="黑体" w:hint="eastAsia"/>
          <w:bCs/>
          <w:sz w:val="44"/>
          <w:szCs w:val="44"/>
        </w:rPr>
        <w:t>（20</w:t>
      </w:r>
      <w:r w:rsidR="008E2779">
        <w:rPr>
          <w:rFonts w:ascii="黑体" w:eastAsia="黑体" w:hAnsi="黑体" w:cs="黑体"/>
          <w:bCs/>
          <w:sz w:val="44"/>
          <w:szCs w:val="44"/>
        </w:rPr>
        <w:t>2</w:t>
      </w:r>
      <w:r w:rsidR="00213DA5">
        <w:rPr>
          <w:rFonts w:ascii="黑体" w:eastAsia="黑体" w:hAnsi="黑体" w:cs="黑体"/>
          <w:bCs/>
          <w:sz w:val="44"/>
          <w:szCs w:val="44"/>
        </w:rPr>
        <w:t>2</w:t>
      </w:r>
      <w:r w:rsidR="005A085E">
        <w:rPr>
          <w:rFonts w:ascii="黑体" w:eastAsia="黑体" w:hAnsi="黑体" w:cs="黑体" w:hint="eastAsia"/>
          <w:bCs/>
          <w:sz w:val="44"/>
          <w:szCs w:val="44"/>
        </w:rPr>
        <w:t>年）</w:t>
      </w:r>
    </w:p>
    <w:tbl>
      <w:tblPr>
        <w:tblpPr w:leftFromText="180" w:rightFromText="180" w:vertAnchor="text" w:horzAnchor="margin" w:tblpXSpec="center" w:tblpY="14"/>
        <w:tblW w:w="10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385"/>
        <w:gridCol w:w="978"/>
        <w:gridCol w:w="700"/>
        <w:gridCol w:w="1537"/>
        <w:gridCol w:w="1681"/>
        <w:gridCol w:w="3301"/>
      </w:tblGrid>
      <w:tr w:rsidR="00CE56F0" w:rsidTr="00213DA5">
        <w:trPr>
          <w:cantSplit/>
          <w:trHeight w:val="236"/>
        </w:trPr>
        <w:tc>
          <w:tcPr>
            <w:tcW w:w="567" w:type="dxa"/>
            <w:vMerge w:val="restart"/>
          </w:tcPr>
          <w:p w:rsidR="00CE56F0" w:rsidRPr="00CE56F0" w:rsidRDefault="00D13C20" w:rsidP="002F3235">
            <w:pPr>
              <w:spacing w:line="400" w:lineRule="exact"/>
              <w:jc w:val="center"/>
              <w:rPr>
                <w:rFonts w:ascii="仿宋" w:eastAsia="仿宋" w:hAnsi="仿宋"/>
                <w:b/>
                <w:sz w:val="20"/>
                <w:szCs w:val="18"/>
              </w:rPr>
            </w:pPr>
            <w:r w:rsidRPr="00CE56F0">
              <w:rPr>
                <w:rFonts w:ascii="仿宋" w:eastAsia="仿宋" w:hAnsi="仿宋" w:hint="eastAsia"/>
                <w:b/>
                <w:sz w:val="20"/>
                <w:szCs w:val="18"/>
              </w:rPr>
              <w:t>级</w:t>
            </w:r>
          </w:p>
          <w:p w:rsidR="00D13C20" w:rsidRPr="00CE56F0" w:rsidRDefault="00D13C20" w:rsidP="002F3235">
            <w:pPr>
              <w:spacing w:line="400" w:lineRule="exact"/>
              <w:jc w:val="center"/>
              <w:rPr>
                <w:rFonts w:ascii="仿宋" w:eastAsia="仿宋" w:hAnsi="仿宋"/>
                <w:b/>
                <w:sz w:val="20"/>
                <w:szCs w:val="18"/>
              </w:rPr>
            </w:pPr>
            <w:r w:rsidRPr="00CE56F0">
              <w:rPr>
                <w:rFonts w:ascii="仿宋" w:eastAsia="仿宋" w:hAnsi="仿宋" w:hint="eastAsia"/>
                <w:b/>
                <w:sz w:val="20"/>
                <w:szCs w:val="18"/>
              </w:rPr>
              <w:t>别</w:t>
            </w:r>
          </w:p>
        </w:tc>
        <w:tc>
          <w:tcPr>
            <w:tcW w:w="1385" w:type="dxa"/>
            <w:vMerge w:val="restart"/>
            <w:vAlign w:val="center"/>
          </w:tcPr>
          <w:p w:rsidR="00D13C20" w:rsidRDefault="00D13C20" w:rsidP="002F3235">
            <w:pPr>
              <w:spacing w:line="400" w:lineRule="exact"/>
              <w:jc w:val="center"/>
              <w:rPr>
                <w:rFonts w:ascii="仿宋" w:eastAsia="仿宋" w:hAnsi="仿宋"/>
                <w:sz w:val="18"/>
                <w:szCs w:val="18"/>
              </w:rPr>
            </w:pPr>
            <w:r>
              <w:rPr>
                <w:rFonts w:ascii="仿宋" w:eastAsia="仿宋" w:hAnsi="仿宋" w:hint="eastAsia"/>
                <w:sz w:val="18"/>
                <w:szCs w:val="18"/>
              </w:rPr>
              <w:t>媒体</w:t>
            </w:r>
          </w:p>
        </w:tc>
        <w:tc>
          <w:tcPr>
            <w:tcW w:w="1678" w:type="dxa"/>
            <w:gridSpan w:val="2"/>
            <w:vAlign w:val="center"/>
          </w:tcPr>
          <w:p w:rsidR="00D13C20" w:rsidRDefault="00D13C20" w:rsidP="002F3235">
            <w:pPr>
              <w:spacing w:line="400" w:lineRule="exact"/>
              <w:jc w:val="center"/>
              <w:rPr>
                <w:rFonts w:ascii="仿宋" w:eastAsia="仿宋" w:hAnsi="仿宋"/>
                <w:sz w:val="18"/>
                <w:szCs w:val="18"/>
              </w:rPr>
            </w:pPr>
            <w:r>
              <w:rPr>
                <w:rFonts w:ascii="仿宋" w:eastAsia="仿宋" w:hAnsi="仿宋" w:hint="eastAsia"/>
                <w:sz w:val="18"/>
                <w:szCs w:val="18"/>
              </w:rPr>
              <w:t>分值/篇</w:t>
            </w:r>
          </w:p>
        </w:tc>
        <w:tc>
          <w:tcPr>
            <w:tcW w:w="3218" w:type="dxa"/>
            <w:gridSpan w:val="2"/>
          </w:tcPr>
          <w:p w:rsidR="00D13C20" w:rsidRDefault="00D13C20" w:rsidP="002F3235">
            <w:pPr>
              <w:spacing w:line="400" w:lineRule="exact"/>
              <w:jc w:val="center"/>
              <w:rPr>
                <w:rFonts w:ascii="仿宋" w:eastAsia="仿宋" w:hAnsi="仿宋"/>
                <w:sz w:val="18"/>
                <w:szCs w:val="18"/>
              </w:rPr>
            </w:pPr>
            <w:r>
              <w:rPr>
                <w:rFonts w:ascii="仿宋" w:eastAsia="仿宋" w:hAnsi="仿宋" w:hint="eastAsia"/>
                <w:sz w:val="18"/>
                <w:szCs w:val="18"/>
              </w:rPr>
              <w:t>加分项</w:t>
            </w:r>
          </w:p>
        </w:tc>
        <w:tc>
          <w:tcPr>
            <w:tcW w:w="3301" w:type="dxa"/>
            <w:vMerge w:val="restart"/>
            <w:vAlign w:val="center"/>
          </w:tcPr>
          <w:p w:rsidR="00D13C20" w:rsidRDefault="00D13C20" w:rsidP="002F3235">
            <w:pPr>
              <w:spacing w:line="400" w:lineRule="exact"/>
              <w:jc w:val="center"/>
              <w:rPr>
                <w:rFonts w:ascii="仿宋" w:eastAsia="仿宋" w:hAnsi="仿宋"/>
                <w:sz w:val="18"/>
                <w:szCs w:val="18"/>
              </w:rPr>
            </w:pPr>
            <w:r>
              <w:rPr>
                <w:rFonts w:ascii="仿宋" w:eastAsia="仿宋" w:hAnsi="仿宋" w:hint="eastAsia"/>
                <w:sz w:val="18"/>
                <w:szCs w:val="18"/>
              </w:rPr>
              <w:t>备注</w:t>
            </w:r>
          </w:p>
        </w:tc>
      </w:tr>
      <w:tr w:rsidR="00CE56F0" w:rsidTr="00213DA5">
        <w:trPr>
          <w:cantSplit/>
          <w:trHeight w:val="206"/>
        </w:trPr>
        <w:tc>
          <w:tcPr>
            <w:tcW w:w="567" w:type="dxa"/>
            <w:vMerge/>
          </w:tcPr>
          <w:p w:rsidR="00D13C20" w:rsidRPr="00CE56F0" w:rsidRDefault="00D13C20" w:rsidP="002F3235">
            <w:pPr>
              <w:spacing w:line="400" w:lineRule="exact"/>
              <w:jc w:val="center"/>
              <w:rPr>
                <w:rFonts w:ascii="仿宋" w:eastAsia="仿宋" w:hAnsi="仿宋"/>
                <w:b/>
                <w:sz w:val="20"/>
                <w:szCs w:val="18"/>
              </w:rPr>
            </w:pPr>
          </w:p>
        </w:tc>
        <w:tc>
          <w:tcPr>
            <w:tcW w:w="1385" w:type="dxa"/>
            <w:vMerge/>
            <w:vAlign w:val="center"/>
          </w:tcPr>
          <w:p w:rsidR="00D13C20" w:rsidRDefault="00D13C20" w:rsidP="002F3235">
            <w:pPr>
              <w:spacing w:line="400" w:lineRule="exact"/>
              <w:jc w:val="center"/>
              <w:rPr>
                <w:rFonts w:ascii="仿宋" w:eastAsia="仿宋" w:hAnsi="仿宋"/>
                <w:sz w:val="18"/>
                <w:szCs w:val="18"/>
              </w:rPr>
            </w:pPr>
          </w:p>
        </w:tc>
        <w:tc>
          <w:tcPr>
            <w:tcW w:w="978" w:type="dxa"/>
            <w:vAlign w:val="center"/>
          </w:tcPr>
          <w:p w:rsidR="00D13C20" w:rsidRDefault="00D13C20" w:rsidP="002F3235">
            <w:pPr>
              <w:spacing w:line="400" w:lineRule="exact"/>
              <w:jc w:val="center"/>
              <w:rPr>
                <w:rFonts w:ascii="仿宋" w:eastAsia="仿宋" w:hAnsi="仿宋"/>
                <w:sz w:val="18"/>
                <w:szCs w:val="18"/>
              </w:rPr>
            </w:pPr>
            <w:r>
              <w:rPr>
                <w:rFonts w:ascii="仿宋" w:eastAsia="仿宋" w:hAnsi="仿宋" w:hint="eastAsia"/>
                <w:sz w:val="18"/>
                <w:szCs w:val="18"/>
              </w:rPr>
              <w:t>消息</w:t>
            </w:r>
          </w:p>
        </w:tc>
        <w:tc>
          <w:tcPr>
            <w:tcW w:w="700" w:type="dxa"/>
            <w:vAlign w:val="center"/>
          </w:tcPr>
          <w:p w:rsidR="00D13C20" w:rsidRDefault="00D13C20" w:rsidP="002F3235">
            <w:pPr>
              <w:spacing w:line="400" w:lineRule="exact"/>
              <w:jc w:val="center"/>
              <w:rPr>
                <w:rFonts w:ascii="仿宋" w:eastAsia="仿宋" w:hAnsi="仿宋"/>
                <w:sz w:val="18"/>
                <w:szCs w:val="18"/>
              </w:rPr>
            </w:pPr>
            <w:r>
              <w:rPr>
                <w:rFonts w:ascii="仿宋" w:eastAsia="仿宋" w:hAnsi="仿宋" w:hint="eastAsia"/>
                <w:sz w:val="18"/>
                <w:szCs w:val="18"/>
              </w:rPr>
              <w:t>通讯</w:t>
            </w:r>
          </w:p>
        </w:tc>
        <w:tc>
          <w:tcPr>
            <w:tcW w:w="1537" w:type="dxa"/>
            <w:vAlign w:val="center"/>
          </w:tcPr>
          <w:p w:rsidR="00D13C20" w:rsidRDefault="00D13C20" w:rsidP="002F3235">
            <w:pPr>
              <w:spacing w:line="400" w:lineRule="exact"/>
              <w:jc w:val="center"/>
              <w:rPr>
                <w:rFonts w:ascii="仿宋" w:eastAsia="仿宋" w:hAnsi="仿宋"/>
                <w:sz w:val="18"/>
                <w:szCs w:val="18"/>
              </w:rPr>
            </w:pPr>
            <w:r>
              <w:rPr>
                <w:rFonts w:ascii="仿宋" w:eastAsia="仿宋" w:hAnsi="仿宋" w:hint="eastAsia"/>
                <w:sz w:val="18"/>
                <w:szCs w:val="18"/>
              </w:rPr>
              <w:t>一 版</w:t>
            </w:r>
          </w:p>
        </w:tc>
        <w:tc>
          <w:tcPr>
            <w:tcW w:w="1681" w:type="dxa"/>
            <w:vAlign w:val="center"/>
          </w:tcPr>
          <w:p w:rsidR="00D13C20" w:rsidRDefault="00D13C20" w:rsidP="002F3235">
            <w:pPr>
              <w:spacing w:line="400" w:lineRule="exact"/>
              <w:jc w:val="center"/>
              <w:rPr>
                <w:rFonts w:ascii="仿宋" w:eastAsia="仿宋" w:hAnsi="仿宋"/>
                <w:sz w:val="18"/>
                <w:szCs w:val="18"/>
              </w:rPr>
            </w:pPr>
            <w:r>
              <w:rPr>
                <w:rFonts w:ascii="仿宋" w:eastAsia="仿宋" w:hAnsi="仿宋" w:hint="eastAsia"/>
                <w:sz w:val="18"/>
                <w:szCs w:val="18"/>
              </w:rPr>
              <w:t>一版头条</w:t>
            </w:r>
          </w:p>
        </w:tc>
        <w:tc>
          <w:tcPr>
            <w:tcW w:w="3301" w:type="dxa"/>
            <w:vMerge/>
          </w:tcPr>
          <w:p w:rsidR="00D13C20" w:rsidRDefault="00D13C20" w:rsidP="002F3235">
            <w:pPr>
              <w:spacing w:line="400" w:lineRule="exact"/>
              <w:jc w:val="center"/>
              <w:rPr>
                <w:rFonts w:ascii="仿宋" w:eastAsia="仿宋" w:hAnsi="仿宋"/>
                <w:sz w:val="18"/>
                <w:szCs w:val="18"/>
              </w:rPr>
            </w:pPr>
          </w:p>
        </w:tc>
      </w:tr>
      <w:tr w:rsidR="00CE56F0" w:rsidTr="00213DA5">
        <w:trPr>
          <w:cantSplit/>
          <w:trHeight w:val="148"/>
        </w:trPr>
        <w:tc>
          <w:tcPr>
            <w:tcW w:w="567" w:type="dxa"/>
            <w:vMerge w:val="restart"/>
            <w:vAlign w:val="center"/>
          </w:tcPr>
          <w:p w:rsidR="00CE56F0" w:rsidRPr="00CE56F0" w:rsidRDefault="00D13C20" w:rsidP="002F3235">
            <w:pPr>
              <w:spacing w:line="400" w:lineRule="exact"/>
              <w:jc w:val="center"/>
              <w:rPr>
                <w:rFonts w:ascii="仿宋" w:eastAsia="仿宋" w:hAnsi="仿宋"/>
                <w:b/>
                <w:sz w:val="20"/>
                <w:szCs w:val="18"/>
              </w:rPr>
            </w:pPr>
            <w:r w:rsidRPr="00CE56F0">
              <w:rPr>
                <w:rFonts w:ascii="仿宋" w:eastAsia="仿宋" w:hAnsi="仿宋" w:hint="eastAsia"/>
                <w:b/>
                <w:sz w:val="20"/>
                <w:szCs w:val="18"/>
              </w:rPr>
              <w:t>国</w:t>
            </w:r>
          </w:p>
          <w:p w:rsidR="00CE56F0" w:rsidRPr="00CE56F0" w:rsidRDefault="00D13C20" w:rsidP="002F3235">
            <w:pPr>
              <w:spacing w:line="400" w:lineRule="exact"/>
              <w:jc w:val="center"/>
              <w:rPr>
                <w:rFonts w:ascii="仿宋" w:eastAsia="仿宋" w:hAnsi="仿宋"/>
                <w:b/>
                <w:sz w:val="20"/>
                <w:szCs w:val="18"/>
              </w:rPr>
            </w:pPr>
            <w:r w:rsidRPr="00CE56F0">
              <w:rPr>
                <w:rFonts w:ascii="仿宋" w:eastAsia="仿宋" w:hAnsi="仿宋" w:hint="eastAsia"/>
                <w:b/>
                <w:sz w:val="20"/>
                <w:szCs w:val="18"/>
              </w:rPr>
              <w:t>家</w:t>
            </w:r>
          </w:p>
          <w:p w:rsidR="00D13C20" w:rsidRPr="00CE56F0" w:rsidRDefault="00D13C20" w:rsidP="002F3235">
            <w:pPr>
              <w:spacing w:line="400" w:lineRule="exact"/>
              <w:jc w:val="center"/>
              <w:rPr>
                <w:rFonts w:ascii="仿宋" w:eastAsia="仿宋" w:hAnsi="仿宋"/>
                <w:b/>
                <w:sz w:val="20"/>
                <w:szCs w:val="18"/>
              </w:rPr>
            </w:pPr>
            <w:r w:rsidRPr="00CE56F0">
              <w:rPr>
                <w:rFonts w:ascii="仿宋" w:eastAsia="仿宋" w:hAnsi="仿宋" w:hint="eastAsia"/>
                <w:b/>
                <w:sz w:val="20"/>
                <w:szCs w:val="18"/>
              </w:rPr>
              <w:t>级</w:t>
            </w:r>
          </w:p>
        </w:tc>
        <w:tc>
          <w:tcPr>
            <w:tcW w:w="1385" w:type="dxa"/>
            <w:vAlign w:val="center"/>
          </w:tcPr>
          <w:p w:rsidR="00D13C20" w:rsidRDefault="00D13C20" w:rsidP="002F3235">
            <w:pPr>
              <w:spacing w:line="400" w:lineRule="exact"/>
              <w:jc w:val="center"/>
              <w:rPr>
                <w:rFonts w:ascii="仿宋" w:eastAsia="仿宋" w:hAnsi="仿宋"/>
                <w:sz w:val="18"/>
                <w:szCs w:val="18"/>
              </w:rPr>
            </w:pPr>
            <w:r>
              <w:rPr>
                <w:rFonts w:ascii="仿宋" w:eastAsia="仿宋" w:hAnsi="仿宋" w:hint="eastAsia"/>
                <w:sz w:val="18"/>
                <w:szCs w:val="18"/>
              </w:rPr>
              <w:t>一类媒体</w:t>
            </w:r>
          </w:p>
        </w:tc>
        <w:tc>
          <w:tcPr>
            <w:tcW w:w="978" w:type="dxa"/>
          </w:tcPr>
          <w:p w:rsidR="00D13C20" w:rsidRDefault="00D13C20" w:rsidP="002F3235">
            <w:pPr>
              <w:spacing w:line="400" w:lineRule="exact"/>
              <w:jc w:val="center"/>
              <w:rPr>
                <w:rFonts w:ascii="仿宋" w:eastAsia="仿宋" w:hAnsi="仿宋"/>
                <w:sz w:val="18"/>
                <w:szCs w:val="18"/>
              </w:rPr>
            </w:pPr>
            <w:r>
              <w:rPr>
                <w:rFonts w:ascii="仿宋" w:eastAsia="仿宋" w:hAnsi="仿宋" w:hint="eastAsia"/>
                <w:sz w:val="18"/>
                <w:szCs w:val="18"/>
              </w:rPr>
              <w:t>40</w:t>
            </w:r>
          </w:p>
        </w:tc>
        <w:tc>
          <w:tcPr>
            <w:tcW w:w="700" w:type="dxa"/>
          </w:tcPr>
          <w:p w:rsidR="00D13C20" w:rsidRDefault="00D13C20" w:rsidP="002F3235">
            <w:pPr>
              <w:spacing w:line="400" w:lineRule="exact"/>
              <w:jc w:val="center"/>
              <w:rPr>
                <w:rFonts w:ascii="仿宋" w:eastAsia="仿宋" w:hAnsi="仿宋"/>
                <w:sz w:val="18"/>
                <w:szCs w:val="18"/>
              </w:rPr>
            </w:pPr>
            <w:r>
              <w:rPr>
                <w:rFonts w:ascii="仿宋" w:eastAsia="仿宋" w:hAnsi="仿宋" w:hint="eastAsia"/>
                <w:sz w:val="18"/>
                <w:szCs w:val="18"/>
              </w:rPr>
              <w:t>50</w:t>
            </w:r>
          </w:p>
        </w:tc>
        <w:tc>
          <w:tcPr>
            <w:tcW w:w="1537" w:type="dxa"/>
          </w:tcPr>
          <w:p w:rsidR="00D13C20" w:rsidRDefault="00D13C20" w:rsidP="002F3235">
            <w:pPr>
              <w:spacing w:line="400" w:lineRule="exact"/>
              <w:jc w:val="center"/>
              <w:rPr>
                <w:rFonts w:ascii="仿宋" w:eastAsia="仿宋" w:hAnsi="仿宋"/>
                <w:sz w:val="18"/>
                <w:szCs w:val="18"/>
              </w:rPr>
            </w:pPr>
            <w:r>
              <w:rPr>
                <w:rFonts w:ascii="仿宋" w:eastAsia="仿宋" w:hAnsi="仿宋" w:hint="eastAsia"/>
                <w:sz w:val="18"/>
                <w:szCs w:val="18"/>
              </w:rPr>
              <w:t>40</w:t>
            </w:r>
          </w:p>
        </w:tc>
        <w:tc>
          <w:tcPr>
            <w:tcW w:w="1681" w:type="dxa"/>
          </w:tcPr>
          <w:p w:rsidR="00D13C20" w:rsidRDefault="00D13C20" w:rsidP="002F3235">
            <w:pPr>
              <w:spacing w:line="400" w:lineRule="exact"/>
              <w:jc w:val="center"/>
              <w:rPr>
                <w:rFonts w:ascii="仿宋" w:eastAsia="仿宋" w:hAnsi="仿宋"/>
                <w:sz w:val="18"/>
                <w:szCs w:val="18"/>
              </w:rPr>
            </w:pPr>
            <w:r>
              <w:rPr>
                <w:rFonts w:ascii="仿宋" w:eastAsia="仿宋" w:hAnsi="仿宋" w:hint="eastAsia"/>
                <w:sz w:val="18"/>
                <w:szCs w:val="18"/>
              </w:rPr>
              <w:t>40</w:t>
            </w:r>
          </w:p>
        </w:tc>
        <w:tc>
          <w:tcPr>
            <w:tcW w:w="3301" w:type="dxa"/>
            <w:vMerge w:val="restart"/>
          </w:tcPr>
          <w:p w:rsidR="00D13C20" w:rsidRDefault="00D13C20" w:rsidP="005A085E">
            <w:pPr>
              <w:spacing w:line="240" w:lineRule="exact"/>
              <w:jc w:val="left"/>
              <w:rPr>
                <w:rFonts w:ascii="仿宋" w:eastAsia="仿宋" w:hAnsi="仿宋"/>
                <w:sz w:val="18"/>
                <w:szCs w:val="18"/>
              </w:rPr>
            </w:pPr>
            <w:r>
              <w:rPr>
                <w:rFonts w:ascii="仿宋" w:eastAsia="仿宋" w:hAnsi="仿宋" w:hint="eastAsia"/>
                <w:sz w:val="18"/>
                <w:szCs w:val="18"/>
              </w:rPr>
              <w:t>海外版按一半统计。</w:t>
            </w:r>
          </w:p>
          <w:p w:rsidR="00D13C20" w:rsidRDefault="00D13C20" w:rsidP="005A085E">
            <w:pPr>
              <w:spacing w:line="240" w:lineRule="exact"/>
              <w:jc w:val="left"/>
              <w:rPr>
                <w:rFonts w:ascii="仿宋" w:eastAsia="仿宋" w:hAnsi="仿宋"/>
                <w:sz w:val="18"/>
                <w:szCs w:val="18"/>
              </w:rPr>
            </w:pPr>
            <w:r w:rsidRPr="00D13C20">
              <w:rPr>
                <w:rFonts w:ascii="仿宋" w:eastAsia="仿宋" w:hAnsi="仿宋" w:hint="eastAsia"/>
                <w:sz w:val="18"/>
                <w:szCs w:val="18"/>
              </w:rPr>
              <w:t>一类媒体：人民日报、新华每日电讯、半月谈、光明日报、经济日报；二类媒体：法制日报、中国日报、工人日报、中国青年报、中国教育报等。</w:t>
            </w:r>
          </w:p>
        </w:tc>
      </w:tr>
      <w:tr w:rsidR="00CE56F0" w:rsidTr="00213DA5">
        <w:trPr>
          <w:cantSplit/>
          <w:trHeight w:val="152"/>
        </w:trPr>
        <w:tc>
          <w:tcPr>
            <w:tcW w:w="567" w:type="dxa"/>
            <w:vMerge/>
          </w:tcPr>
          <w:p w:rsidR="00D13C20" w:rsidRPr="00CE56F0" w:rsidRDefault="00D13C20" w:rsidP="002F3235">
            <w:pPr>
              <w:spacing w:line="400" w:lineRule="exact"/>
              <w:jc w:val="center"/>
              <w:rPr>
                <w:rFonts w:ascii="仿宋" w:eastAsia="仿宋" w:hAnsi="仿宋"/>
                <w:b/>
                <w:sz w:val="20"/>
                <w:szCs w:val="18"/>
              </w:rPr>
            </w:pPr>
          </w:p>
        </w:tc>
        <w:tc>
          <w:tcPr>
            <w:tcW w:w="1385" w:type="dxa"/>
            <w:vAlign w:val="center"/>
          </w:tcPr>
          <w:p w:rsidR="00D13C20" w:rsidRDefault="00D13C20" w:rsidP="002F3235">
            <w:pPr>
              <w:spacing w:line="400" w:lineRule="exact"/>
              <w:jc w:val="center"/>
              <w:rPr>
                <w:rFonts w:ascii="仿宋" w:eastAsia="仿宋" w:hAnsi="仿宋"/>
                <w:sz w:val="18"/>
                <w:szCs w:val="18"/>
              </w:rPr>
            </w:pPr>
            <w:r>
              <w:rPr>
                <w:rFonts w:ascii="仿宋" w:eastAsia="仿宋" w:hAnsi="仿宋" w:hint="eastAsia"/>
                <w:sz w:val="18"/>
                <w:szCs w:val="18"/>
              </w:rPr>
              <w:t>二类媒体</w:t>
            </w:r>
          </w:p>
        </w:tc>
        <w:tc>
          <w:tcPr>
            <w:tcW w:w="978" w:type="dxa"/>
          </w:tcPr>
          <w:p w:rsidR="00D13C20" w:rsidRDefault="00D13C20" w:rsidP="00D13C20">
            <w:pPr>
              <w:spacing w:line="400" w:lineRule="exact"/>
              <w:jc w:val="center"/>
              <w:rPr>
                <w:rFonts w:ascii="仿宋" w:eastAsia="仿宋" w:hAnsi="仿宋"/>
                <w:sz w:val="18"/>
                <w:szCs w:val="18"/>
              </w:rPr>
            </w:pPr>
            <w:r>
              <w:rPr>
                <w:rFonts w:ascii="仿宋" w:eastAsia="仿宋" w:hAnsi="仿宋" w:hint="eastAsia"/>
                <w:sz w:val="18"/>
                <w:szCs w:val="18"/>
              </w:rPr>
              <w:t>3</w:t>
            </w:r>
            <w:r>
              <w:rPr>
                <w:rFonts w:ascii="仿宋" w:eastAsia="仿宋" w:hAnsi="仿宋"/>
                <w:sz w:val="18"/>
                <w:szCs w:val="18"/>
              </w:rPr>
              <w:t>5</w:t>
            </w:r>
          </w:p>
        </w:tc>
        <w:tc>
          <w:tcPr>
            <w:tcW w:w="700" w:type="dxa"/>
          </w:tcPr>
          <w:p w:rsidR="00D13C20" w:rsidRDefault="00D13C20" w:rsidP="002F3235">
            <w:pPr>
              <w:spacing w:line="400" w:lineRule="exact"/>
              <w:jc w:val="center"/>
              <w:rPr>
                <w:rFonts w:ascii="仿宋" w:eastAsia="仿宋" w:hAnsi="仿宋"/>
                <w:sz w:val="18"/>
                <w:szCs w:val="18"/>
              </w:rPr>
            </w:pPr>
            <w:r>
              <w:rPr>
                <w:rFonts w:ascii="仿宋" w:eastAsia="仿宋" w:hAnsi="仿宋"/>
                <w:sz w:val="18"/>
                <w:szCs w:val="18"/>
              </w:rPr>
              <w:t>4</w:t>
            </w:r>
            <w:r>
              <w:rPr>
                <w:rFonts w:ascii="仿宋" w:eastAsia="仿宋" w:hAnsi="仿宋" w:hint="eastAsia"/>
                <w:sz w:val="18"/>
                <w:szCs w:val="18"/>
              </w:rPr>
              <w:t>5</w:t>
            </w:r>
          </w:p>
        </w:tc>
        <w:tc>
          <w:tcPr>
            <w:tcW w:w="1537" w:type="dxa"/>
          </w:tcPr>
          <w:p w:rsidR="00D13C20" w:rsidRDefault="00D13C20" w:rsidP="002F3235">
            <w:pPr>
              <w:spacing w:line="400" w:lineRule="exact"/>
              <w:jc w:val="center"/>
              <w:rPr>
                <w:rFonts w:ascii="仿宋" w:eastAsia="仿宋" w:hAnsi="仿宋"/>
                <w:sz w:val="18"/>
                <w:szCs w:val="18"/>
              </w:rPr>
            </w:pPr>
            <w:r>
              <w:rPr>
                <w:rFonts w:ascii="仿宋" w:eastAsia="仿宋" w:hAnsi="仿宋"/>
                <w:sz w:val="18"/>
                <w:szCs w:val="18"/>
              </w:rPr>
              <w:t>20</w:t>
            </w:r>
          </w:p>
        </w:tc>
        <w:tc>
          <w:tcPr>
            <w:tcW w:w="1681" w:type="dxa"/>
          </w:tcPr>
          <w:p w:rsidR="00D13C20" w:rsidRDefault="00D13C20" w:rsidP="002F3235">
            <w:pPr>
              <w:spacing w:line="400" w:lineRule="exact"/>
              <w:jc w:val="center"/>
              <w:rPr>
                <w:rFonts w:ascii="仿宋" w:eastAsia="仿宋" w:hAnsi="仿宋"/>
                <w:sz w:val="18"/>
                <w:szCs w:val="18"/>
              </w:rPr>
            </w:pPr>
            <w:r>
              <w:rPr>
                <w:rFonts w:ascii="仿宋" w:eastAsia="仿宋" w:hAnsi="仿宋"/>
                <w:sz w:val="18"/>
                <w:szCs w:val="18"/>
              </w:rPr>
              <w:t>20</w:t>
            </w:r>
          </w:p>
        </w:tc>
        <w:tc>
          <w:tcPr>
            <w:tcW w:w="3301" w:type="dxa"/>
            <w:vMerge/>
          </w:tcPr>
          <w:p w:rsidR="00D13C20" w:rsidRDefault="00D13C20" w:rsidP="002F3235">
            <w:pPr>
              <w:spacing w:line="400" w:lineRule="exact"/>
              <w:jc w:val="center"/>
              <w:rPr>
                <w:rFonts w:ascii="仿宋" w:eastAsia="仿宋" w:hAnsi="仿宋"/>
                <w:sz w:val="18"/>
                <w:szCs w:val="18"/>
              </w:rPr>
            </w:pPr>
          </w:p>
        </w:tc>
      </w:tr>
      <w:tr w:rsidR="00CE56F0" w:rsidTr="00213DA5">
        <w:trPr>
          <w:cantSplit/>
          <w:trHeight w:val="47"/>
        </w:trPr>
        <w:tc>
          <w:tcPr>
            <w:tcW w:w="567" w:type="dxa"/>
            <w:vMerge/>
          </w:tcPr>
          <w:p w:rsidR="00D13C20" w:rsidRPr="00CE56F0" w:rsidRDefault="00D13C20" w:rsidP="002F3235">
            <w:pPr>
              <w:spacing w:line="400" w:lineRule="exact"/>
              <w:jc w:val="center"/>
              <w:rPr>
                <w:rFonts w:ascii="仿宋" w:eastAsia="仿宋" w:hAnsi="仿宋"/>
                <w:b/>
                <w:sz w:val="20"/>
                <w:szCs w:val="18"/>
              </w:rPr>
            </w:pPr>
          </w:p>
        </w:tc>
        <w:tc>
          <w:tcPr>
            <w:tcW w:w="1385" w:type="dxa"/>
            <w:vAlign w:val="center"/>
          </w:tcPr>
          <w:p w:rsidR="00D13C20" w:rsidRDefault="00D13C20" w:rsidP="002F3235">
            <w:pPr>
              <w:spacing w:line="400" w:lineRule="exact"/>
              <w:jc w:val="center"/>
              <w:rPr>
                <w:rFonts w:ascii="仿宋" w:eastAsia="仿宋" w:hAnsi="仿宋"/>
                <w:sz w:val="18"/>
                <w:szCs w:val="18"/>
              </w:rPr>
            </w:pPr>
            <w:r>
              <w:rPr>
                <w:rFonts w:ascii="仿宋" w:eastAsia="仿宋" w:hAnsi="仿宋" w:hint="eastAsia"/>
                <w:sz w:val="18"/>
                <w:szCs w:val="18"/>
              </w:rPr>
              <w:t>三类媒体</w:t>
            </w:r>
          </w:p>
        </w:tc>
        <w:tc>
          <w:tcPr>
            <w:tcW w:w="978" w:type="dxa"/>
          </w:tcPr>
          <w:p w:rsidR="00D13C20" w:rsidRDefault="00D13C20" w:rsidP="002F3235">
            <w:pPr>
              <w:spacing w:line="400" w:lineRule="exact"/>
              <w:jc w:val="center"/>
              <w:rPr>
                <w:rFonts w:ascii="仿宋" w:eastAsia="仿宋" w:hAnsi="仿宋"/>
                <w:sz w:val="18"/>
                <w:szCs w:val="18"/>
              </w:rPr>
            </w:pPr>
            <w:r>
              <w:rPr>
                <w:rFonts w:ascii="仿宋" w:eastAsia="仿宋" w:hAnsi="仿宋"/>
                <w:sz w:val="18"/>
                <w:szCs w:val="18"/>
              </w:rPr>
              <w:t>30</w:t>
            </w:r>
          </w:p>
        </w:tc>
        <w:tc>
          <w:tcPr>
            <w:tcW w:w="700" w:type="dxa"/>
          </w:tcPr>
          <w:p w:rsidR="00D13C20" w:rsidRDefault="00D13C20" w:rsidP="002F3235">
            <w:pPr>
              <w:spacing w:line="400" w:lineRule="exact"/>
              <w:jc w:val="center"/>
              <w:rPr>
                <w:rFonts w:ascii="仿宋" w:eastAsia="仿宋" w:hAnsi="仿宋"/>
                <w:sz w:val="18"/>
                <w:szCs w:val="18"/>
              </w:rPr>
            </w:pPr>
            <w:r>
              <w:rPr>
                <w:rFonts w:ascii="仿宋" w:eastAsia="仿宋" w:hAnsi="仿宋"/>
                <w:sz w:val="18"/>
                <w:szCs w:val="18"/>
              </w:rPr>
              <w:t>40</w:t>
            </w:r>
          </w:p>
        </w:tc>
        <w:tc>
          <w:tcPr>
            <w:tcW w:w="1537" w:type="dxa"/>
          </w:tcPr>
          <w:p w:rsidR="00D13C20" w:rsidRDefault="00D13C20" w:rsidP="002F3235">
            <w:pPr>
              <w:spacing w:line="400" w:lineRule="exact"/>
              <w:jc w:val="center"/>
              <w:rPr>
                <w:rFonts w:ascii="仿宋" w:eastAsia="仿宋" w:hAnsi="仿宋"/>
                <w:sz w:val="18"/>
                <w:szCs w:val="18"/>
              </w:rPr>
            </w:pPr>
            <w:r>
              <w:rPr>
                <w:rFonts w:ascii="仿宋" w:eastAsia="仿宋" w:hAnsi="仿宋"/>
                <w:sz w:val="18"/>
                <w:szCs w:val="18"/>
              </w:rPr>
              <w:t>15</w:t>
            </w:r>
          </w:p>
        </w:tc>
        <w:tc>
          <w:tcPr>
            <w:tcW w:w="1681" w:type="dxa"/>
          </w:tcPr>
          <w:p w:rsidR="00D13C20" w:rsidRDefault="00D13C20" w:rsidP="002F3235">
            <w:pPr>
              <w:spacing w:line="400" w:lineRule="exact"/>
              <w:jc w:val="center"/>
              <w:rPr>
                <w:rFonts w:ascii="仿宋" w:eastAsia="仿宋" w:hAnsi="仿宋"/>
                <w:sz w:val="18"/>
                <w:szCs w:val="18"/>
              </w:rPr>
            </w:pPr>
            <w:r>
              <w:rPr>
                <w:rFonts w:ascii="仿宋" w:eastAsia="仿宋" w:hAnsi="仿宋" w:hint="eastAsia"/>
                <w:sz w:val="18"/>
                <w:szCs w:val="18"/>
              </w:rPr>
              <w:t>15</w:t>
            </w:r>
          </w:p>
        </w:tc>
        <w:tc>
          <w:tcPr>
            <w:tcW w:w="3301" w:type="dxa"/>
            <w:vMerge/>
          </w:tcPr>
          <w:p w:rsidR="00D13C20" w:rsidRDefault="00D13C20" w:rsidP="002F3235">
            <w:pPr>
              <w:spacing w:line="400" w:lineRule="exact"/>
              <w:rPr>
                <w:rFonts w:ascii="仿宋" w:eastAsia="仿宋" w:hAnsi="仿宋"/>
                <w:sz w:val="18"/>
                <w:szCs w:val="18"/>
              </w:rPr>
            </w:pPr>
          </w:p>
        </w:tc>
      </w:tr>
      <w:tr w:rsidR="00CE56F0" w:rsidTr="00213DA5">
        <w:trPr>
          <w:cantSplit/>
          <w:trHeight w:val="255"/>
        </w:trPr>
        <w:tc>
          <w:tcPr>
            <w:tcW w:w="567" w:type="dxa"/>
            <w:vMerge/>
          </w:tcPr>
          <w:p w:rsidR="00D13C20" w:rsidRPr="00CE56F0" w:rsidRDefault="00D13C20" w:rsidP="002F3235">
            <w:pPr>
              <w:spacing w:line="400" w:lineRule="exact"/>
              <w:jc w:val="center"/>
              <w:rPr>
                <w:rFonts w:ascii="仿宋" w:eastAsia="仿宋" w:hAnsi="仿宋"/>
                <w:b/>
                <w:sz w:val="20"/>
                <w:szCs w:val="18"/>
              </w:rPr>
            </w:pPr>
          </w:p>
        </w:tc>
        <w:tc>
          <w:tcPr>
            <w:tcW w:w="1385" w:type="dxa"/>
            <w:vAlign w:val="center"/>
          </w:tcPr>
          <w:p w:rsidR="00D13C20" w:rsidRDefault="00D13C20" w:rsidP="002F3235">
            <w:pPr>
              <w:spacing w:line="400" w:lineRule="exact"/>
              <w:jc w:val="center"/>
              <w:rPr>
                <w:rFonts w:ascii="仿宋" w:eastAsia="仿宋" w:hAnsi="仿宋"/>
                <w:sz w:val="18"/>
                <w:szCs w:val="18"/>
              </w:rPr>
            </w:pPr>
            <w:r>
              <w:rPr>
                <w:rFonts w:ascii="仿宋" w:eastAsia="仿宋" w:hAnsi="仿宋" w:hint="eastAsia"/>
                <w:sz w:val="18"/>
                <w:szCs w:val="18"/>
              </w:rPr>
              <w:t>中央电台</w:t>
            </w:r>
          </w:p>
        </w:tc>
        <w:tc>
          <w:tcPr>
            <w:tcW w:w="1678" w:type="dxa"/>
            <w:gridSpan w:val="2"/>
          </w:tcPr>
          <w:p w:rsidR="00D13C20" w:rsidRDefault="00D13C20" w:rsidP="002F3235">
            <w:pPr>
              <w:spacing w:line="400" w:lineRule="exact"/>
              <w:jc w:val="center"/>
              <w:rPr>
                <w:rFonts w:ascii="仿宋" w:eastAsia="仿宋" w:hAnsi="仿宋"/>
                <w:color w:val="FF0000"/>
                <w:sz w:val="18"/>
                <w:szCs w:val="18"/>
              </w:rPr>
            </w:pPr>
            <w:r w:rsidRPr="00D13C20">
              <w:rPr>
                <w:rFonts w:ascii="仿宋" w:eastAsia="仿宋" w:hAnsi="仿宋" w:hint="eastAsia"/>
                <w:sz w:val="18"/>
                <w:szCs w:val="18"/>
              </w:rPr>
              <w:t>20</w:t>
            </w:r>
          </w:p>
        </w:tc>
        <w:tc>
          <w:tcPr>
            <w:tcW w:w="3218" w:type="dxa"/>
            <w:gridSpan w:val="2"/>
          </w:tcPr>
          <w:p w:rsidR="00D13C20" w:rsidRDefault="00D13C20" w:rsidP="002F3235">
            <w:pPr>
              <w:spacing w:line="400" w:lineRule="exact"/>
              <w:jc w:val="center"/>
              <w:rPr>
                <w:rFonts w:ascii="仿宋" w:eastAsia="仿宋" w:hAnsi="仿宋"/>
                <w:sz w:val="18"/>
                <w:szCs w:val="18"/>
              </w:rPr>
            </w:pPr>
            <w:r>
              <w:rPr>
                <w:rFonts w:ascii="仿宋" w:eastAsia="仿宋" w:hAnsi="仿宋" w:hint="eastAsia"/>
                <w:sz w:val="18"/>
                <w:szCs w:val="18"/>
              </w:rPr>
              <w:t>《新闻和报纸摘要》10分</w:t>
            </w:r>
          </w:p>
        </w:tc>
        <w:tc>
          <w:tcPr>
            <w:tcW w:w="3301" w:type="dxa"/>
          </w:tcPr>
          <w:p w:rsidR="00D13C20" w:rsidRDefault="00D13C20" w:rsidP="002F3235">
            <w:pPr>
              <w:spacing w:line="400" w:lineRule="exact"/>
              <w:jc w:val="center"/>
              <w:rPr>
                <w:rFonts w:ascii="仿宋" w:eastAsia="仿宋" w:hAnsi="仿宋"/>
                <w:sz w:val="18"/>
                <w:szCs w:val="18"/>
              </w:rPr>
            </w:pPr>
          </w:p>
        </w:tc>
      </w:tr>
      <w:tr w:rsidR="00CE56F0" w:rsidTr="00213DA5">
        <w:trPr>
          <w:cantSplit/>
          <w:trHeight w:val="261"/>
        </w:trPr>
        <w:tc>
          <w:tcPr>
            <w:tcW w:w="567" w:type="dxa"/>
            <w:vMerge/>
          </w:tcPr>
          <w:p w:rsidR="00D13C20" w:rsidRPr="00CE56F0" w:rsidRDefault="00D13C20" w:rsidP="002F3235">
            <w:pPr>
              <w:spacing w:line="400" w:lineRule="exact"/>
              <w:jc w:val="center"/>
              <w:rPr>
                <w:rFonts w:ascii="仿宋" w:eastAsia="仿宋" w:hAnsi="仿宋"/>
                <w:b/>
                <w:sz w:val="20"/>
                <w:szCs w:val="18"/>
              </w:rPr>
            </w:pPr>
          </w:p>
        </w:tc>
        <w:tc>
          <w:tcPr>
            <w:tcW w:w="1385" w:type="dxa"/>
            <w:vAlign w:val="center"/>
          </w:tcPr>
          <w:p w:rsidR="00D13C20" w:rsidRDefault="00D13C20" w:rsidP="002F3235">
            <w:pPr>
              <w:spacing w:line="400" w:lineRule="exact"/>
              <w:jc w:val="center"/>
              <w:rPr>
                <w:rFonts w:ascii="仿宋" w:eastAsia="仿宋" w:hAnsi="仿宋"/>
                <w:sz w:val="18"/>
                <w:szCs w:val="18"/>
              </w:rPr>
            </w:pPr>
            <w:r>
              <w:rPr>
                <w:rFonts w:ascii="仿宋" w:eastAsia="仿宋" w:hAnsi="仿宋" w:hint="eastAsia"/>
                <w:sz w:val="18"/>
                <w:szCs w:val="18"/>
              </w:rPr>
              <w:t>中央电视台</w:t>
            </w:r>
          </w:p>
        </w:tc>
        <w:tc>
          <w:tcPr>
            <w:tcW w:w="1678" w:type="dxa"/>
            <w:gridSpan w:val="2"/>
          </w:tcPr>
          <w:p w:rsidR="00D13C20" w:rsidRDefault="00D13C20" w:rsidP="002F3235">
            <w:pPr>
              <w:spacing w:line="400" w:lineRule="exact"/>
              <w:jc w:val="center"/>
              <w:rPr>
                <w:rFonts w:ascii="仿宋" w:eastAsia="仿宋" w:hAnsi="仿宋"/>
                <w:color w:val="FF0000"/>
                <w:sz w:val="18"/>
                <w:szCs w:val="18"/>
              </w:rPr>
            </w:pPr>
            <w:r w:rsidRPr="00D13C20">
              <w:rPr>
                <w:rFonts w:ascii="仿宋" w:eastAsia="仿宋" w:hAnsi="仿宋" w:hint="eastAsia"/>
                <w:sz w:val="18"/>
                <w:szCs w:val="18"/>
              </w:rPr>
              <w:t>30</w:t>
            </w:r>
          </w:p>
        </w:tc>
        <w:tc>
          <w:tcPr>
            <w:tcW w:w="3218" w:type="dxa"/>
            <w:gridSpan w:val="2"/>
          </w:tcPr>
          <w:p w:rsidR="00D13C20" w:rsidRDefault="00D13C20" w:rsidP="002F3235">
            <w:pPr>
              <w:spacing w:line="400" w:lineRule="exact"/>
              <w:jc w:val="center"/>
              <w:rPr>
                <w:rFonts w:ascii="仿宋" w:eastAsia="仿宋" w:hAnsi="仿宋"/>
                <w:sz w:val="18"/>
                <w:szCs w:val="18"/>
              </w:rPr>
            </w:pPr>
            <w:r>
              <w:rPr>
                <w:rFonts w:ascii="仿宋" w:eastAsia="仿宋" w:hAnsi="仿宋" w:hint="eastAsia"/>
                <w:sz w:val="18"/>
                <w:szCs w:val="18"/>
              </w:rPr>
              <w:t>一套</w:t>
            </w:r>
            <w:r>
              <w:rPr>
                <w:rFonts w:ascii="仿宋" w:eastAsia="仿宋" w:hAnsi="仿宋"/>
                <w:sz w:val="18"/>
                <w:szCs w:val="18"/>
              </w:rPr>
              <w:t>2</w:t>
            </w:r>
            <w:r>
              <w:rPr>
                <w:rFonts w:ascii="仿宋" w:eastAsia="仿宋" w:hAnsi="仿宋" w:hint="eastAsia"/>
                <w:sz w:val="18"/>
                <w:szCs w:val="18"/>
              </w:rPr>
              <w:t>5分，</w:t>
            </w:r>
            <w:r>
              <w:rPr>
                <w:rFonts w:ascii="仿宋" w:eastAsia="仿宋" w:hAnsi="仿宋"/>
                <w:sz w:val="18"/>
                <w:szCs w:val="18"/>
              </w:rPr>
              <w:t>新闻联播</w:t>
            </w:r>
            <w:r>
              <w:rPr>
                <w:rFonts w:ascii="仿宋" w:eastAsia="仿宋" w:hAnsi="仿宋" w:hint="eastAsia"/>
                <w:sz w:val="18"/>
                <w:szCs w:val="18"/>
              </w:rPr>
              <w:t>35分</w:t>
            </w:r>
          </w:p>
        </w:tc>
        <w:tc>
          <w:tcPr>
            <w:tcW w:w="3301" w:type="dxa"/>
          </w:tcPr>
          <w:p w:rsidR="00D13C20" w:rsidRDefault="00D13C20" w:rsidP="002F3235">
            <w:pPr>
              <w:spacing w:line="400" w:lineRule="exact"/>
              <w:jc w:val="center"/>
              <w:rPr>
                <w:rFonts w:ascii="仿宋" w:eastAsia="仿宋" w:hAnsi="仿宋"/>
                <w:sz w:val="18"/>
                <w:szCs w:val="18"/>
              </w:rPr>
            </w:pPr>
          </w:p>
        </w:tc>
      </w:tr>
      <w:tr w:rsidR="00CE56F0" w:rsidTr="00213DA5">
        <w:trPr>
          <w:cantSplit/>
          <w:trHeight w:val="280"/>
        </w:trPr>
        <w:tc>
          <w:tcPr>
            <w:tcW w:w="567" w:type="dxa"/>
            <w:vMerge w:val="restart"/>
            <w:vAlign w:val="center"/>
          </w:tcPr>
          <w:p w:rsidR="00CE56F0" w:rsidRPr="00CE56F0" w:rsidRDefault="00D13C20" w:rsidP="002F3235">
            <w:pPr>
              <w:spacing w:line="400" w:lineRule="exact"/>
              <w:jc w:val="center"/>
              <w:rPr>
                <w:rFonts w:ascii="仿宋" w:eastAsia="仿宋" w:hAnsi="仿宋"/>
                <w:b/>
                <w:sz w:val="20"/>
                <w:szCs w:val="18"/>
              </w:rPr>
            </w:pPr>
            <w:r w:rsidRPr="00CE56F0">
              <w:rPr>
                <w:rFonts w:ascii="仿宋" w:eastAsia="仿宋" w:hAnsi="仿宋" w:hint="eastAsia"/>
                <w:b/>
                <w:sz w:val="20"/>
                <w:szCs w:val="18"/>
              </w:rPr>
              <w:t>省</w:t>
            </w:r>
          </w:p>
          <w:p w:rsidR="00D13C20" w:rsidRPr="00CE56F0" w:rsidRDefault="00D13C20" w:rsidP="002F3235">
            <w:pPr>
              <w:spacing w:line="400" w:lineRule="exact"/>
              <w:jc w:val="center"/>
              <w:rPr>
                <w:rFonts w:ascii="仿宋" w:eastAsia="仿宋" w:hAnsi="仿宋"/>
                <w:b/>
                <w:sz w:val="20"/>
                <w:szCs w:val="18"/>
              </w:rPr>
            </w:pPr>
            <w:r w:rsidRPr="00CE56F0">
              <w:rPr>
                <w:rFonts w:ascii="仿宋" w:eastAsia="仿宋" w:hAnsi="仿宋" w:hint="eastAsia"/>
                <w:b/>
                <w:sz w:val="20"/>
                <w:szCs w:val="18"/>
              </w:rPr>
              <w:t>级</w:t>
            </w:r>
          </w:p>
        </w:tc>
        <w:tc>
          <w:tcPr>
            <w:tcW w:w="1385" w:type="dxa"/>
            <w:vAlign w:val="center"/>
          </w:tcPr>
          <w:p w:rsidR="00D13C20" w:rsidRDefault="00D13C20" w:rsidP="002F3235">
            <w:pPr>
              <w:spacing w:line="400" w:lineRule="exact"/>
              <w:jc w:val="center"/>
              <w:rPr>
                <w:rFonts w:ascii="仿宋" w:eastAsia="仿宋" w:hAnsi="仿宋"/>
                <w:sz w:val="18"/>
                <w:szCs w:val="18"/>
              </w:rPr>
            </w:pPr>
            <w:r>
              <w:rPr>
                <w:rFonts w:ascii="仿宋" w:eastAsia="仿宋" w:hAnsi="仿宋" w:hint="eastAsia"/>
                <w:sz w:val="18"/>
                <w:szCs w:val="18"/>
              </w:rPr>
              <w:t>安徽日报</w:t>
            </w:r>
          </w:p>
        </w:tc>
        <w:tc>
          <w:tcPr>
            <w:tcW w:w="978" w:type="dxa"/>
          </w:tcPr>
          <w:p w:rsidR="00D13C20" w:rsidRDefault="00D13C20" w:rsidP="002F3235">
            <w:pPr>
              <w:spacing w:line="400" w:lineRule="exact"/>
              <w:jc w:val="center"/>
              <w:rPr>
                <w:rFonts w:ascii="仿宋" w:eastAsia="仿宋" w:hAnsi="仿宋"/>
                <w:sz w:val="18"/>
                <w:szCs w:val="18"/>
              </w:rPr>
            </w:pPr>
            <w:r>
              <w:rPr>
                <w:rFonts w:ascii="仿宋" w:eastAsia="仿宋" w:hAnsi="仿宋" w:hint="eastAsia"/>
                <w:sz w:val="18"/>
                <w:szCs w:val="18"/>
              </w:rPr>
              <w:t>25</w:t>
            </w:r>
          </w:p>
        </w:tc>
        <w:tc>
          <w:tcPr>
            <w:tcW w:w="700" w:type="dxa"/>
          </w:tcPr>
          <w:p w:rsidR="00D13C20" w:rsidRDefault="00D13C20" w:rsidP="002F3235">
            <w:pPr>
              <w:spacing w:line="400" w:lineRule="exact"/>
              <w:jc w:val="center"/>
              <w:rPr>
                <w:rFonts w:ascii="仿宋" w:eastAsia="仿宋" w:hAnsi="仿宋"/>
                <w:sz w:val="18"/>
                <w:szCs w:val="18"/>
              </w:rPr>
            </w:pPr>
            <w:r>
              <w:rPr>
                <w:rFonts w:ascii="仿宋" w:eastAsia="仿宋" w:hAnsi="仿宋" w:hint="eastAsia"/>
                <w:sz w:val="18"/>
                <w:szCs w:val="18"/>
              </w:rPr>
              <w:t>30</w:t>
            </w:r>
          </w:p>
        </w:tc>
        <w:tc>
          <w:tcPr>
            <w:tcW w:w="1537" w:type="dxa"/>
          </w:tcPr>
          <w:p w:rsidR="00D13C20" w:rsidRDefault="00D13C20" w:rsidP="002F3235">
            <w:pPr>
              <w:spacing w:line="400" w:lineRule="exact"/>
              <w:jc w:val="center"/>
              <w:rPr>
                <w:rFonts w:ascii="仿宋" w:eastAsia="仿宋" w:hAnsi="仿宋"/>
                <w:sz w:val="18"/>
                <w:szCs w:val="18"/>
              </w:rPr>
            </w:pPr>
            <w:r>
              <w:rPr>
                <w:rFonts w:ascii="仿宋" w:eastAsia="仿宋" w:hAnsi="仿宋" w:hint="eastAsia"/>
                <w:sz w:val="18"/>
                <w:szCs w:val="18"/>
              </w:rPr>
              <w:t>25</w:t>
            </w:r>
          </w:p>
        </w:tc>
        <w:tc>
          <w:tcPr>
            <w:tcW w:w="1681" w:type="dxa"/>
          </w:tcPr>
          <w:p w:rsidR="00D13C20" w:rsidRDefault="00D13C20" w:rsidP="002F3235">
            <w:pPr>
              <w:spacing w:line="400" w:lineRule="exact"/>
              <w:jc w:val="center"/>
              <w:rPr>
                <w:rFonts w:ascii="仿宋" w:eastAsia="仿宋" w:hAnsi="仿宋"/>
                <w:sz w:val="18"/>
                <w:szCs w:val="18"/>
              </w:rPr>
            </w:pPr>
            <w:r>
              <w:rPr>
                <w:rFonts w:ascii="仿宋" w:eastAsia="仿宋" w:hAnsi="仿宋" w:hint="eastAsia"/>
                <w:sz w:val="18"/>
                <w:szCs w:val="18"/>
              </w:rPr>
              <w:t>25</w:t>
            </w:r>
          </w:p>
        </w:tc>
        <w:tc>
          <w:tcPr>
            <w:tcW w:w="3301" w:type="dxa"/>
          </w:tcPr>
          <w:p w:rsidR="00D13C20" w:rsidRDefault="00D13C20" w:rsidP="002F3235">
            <w:pPr>
              <w:spacing w:line="400" w:lineRule="exact"/>
              <w:jc w:val="center"/>
              <w:rPr>
                <w:rFonts w:ascii="仿宋" w:eastAsia="仿宋" w:hAnsi="仿宋"/>
                <w:sz w:val="18"/>
                <w:szCs w:val="18"/>
              </w:rPr>
            </w:pPr>
            <w:r>
              <w:rPr>
                <w:rFonts w:ascii="仿宋" w:eastAsia="仿宋" w:hAnsi="仿宋" w:hint="eastAsia"/>
                <w:sz w:val="18"/>
                <w:szCs w:val="18"/>
              </w:rPr>
              <w:t>农村版按一半统计</w:t>
            </w:r>
          </w:p>
        </w:tc>
      </w:tr>
      <w:tr w:rsidR="00CE56F0" w:rsidTr="00213DA5">
        <w:trPr>
          <w:cantSplit/>
          <w:trHeight w:val="303"/>
        </w:trPr>
        <w:tc>
          <w:tcPr>
            <w:tcW w:w="567" w:type="dxa"/>
            <w:vMerge/>
          </w:tcPr>
          <w:p w:rsidR="00D13C20" w:rsidRPr="00CE56F0" w:rsidRDefault="00D13C20" w:rsidP="002F3235">
            <w:pPr>
              <w:spacing w:line="400" w:lineRule="exact"/>
              <w:jc w:val="center"/>
              <w:rPr>
                <w:rFonts w:ascii="仿宋" w:eastAsia="仿宋" w:hAnsi="仿宋"/>
                <w:b/>
                <w:sz w:val="20"/>
                <w:szCs w:val="18"/>
              </w:rPr>
            </w:pPr>
          </w:p>
        </w:tc>
        <w:tc>
          <w:tcPr>
            <w:tcW w:w="1385" w:type="dxa"/>
            <w:vAlign w:val="center"/>
          </w:tcPr>
          <w:p w:rsidR="00D13C20" w:rsidRDefault="00D13C20" w:rsidP="002F3235">
            <w:pPr>
              <w:spacing w:line="400" w:lineRule="exact"/>
              <w:jc w:val="center"/>
              <w:rPr>
                <w:rFonts w:ascii="仿宋" w:eastAsia="仿宋" w:hAnsi="仿宋"/>
                <w:sz w:val="18"/>
                <w:szCs w:val="18"/>
              </w:rPr>
            </w:pPr>
            <w:r>
              <w:rPr>
                <w:rFonts w:ascii="仿宋" w:eastAsia="仿宋" w:hAnsi="仿宋" w:hint="eastAsia"/>
                <w:sz w:val="18"/>
                <w:szCs w:val="18"/>
              </w:rPr>
              <w:t>都市报</w:t>
            </w:r>
          </w:p>
        </w:tc>
        <w:tc>
          <w:tcPr>
            <w:tcW w:w="978" w:type="dxa"/>
          </w:tcPr>
          <w:p w:rsidR="00D13C20" w:rsidRDefault="00D13C20" w:rsidP="002F3235">
            <w:pPr>
              <w:spacing w:line="400" w:lineRule="exact"/>
              <w:jc w:val="center"/>
              <w:rPr>
                <w:rFonts w:ascii="仿宋" w:eastAsia="仿宋" w:hAnsi="仿宋"/>
                <w:sz w:val="18"/>
                <w:szCs w:val="18"/>
              </w:rPr>
            </w:pPr>
            <w:r>
              <w:rPr>
                <w:rFonts w:ascii="仿宋" w:eastAsia="仿宋" w:hAnsi="仿宋" w:hint="eastAsia"/>
                <w:sz w:val="18"/>
                <w:szCs w:val="18"/>
              </w:rPr>
              <w:t>5</w:t>
            </w:r>
          </w:p>
        </w:tc>
        <w:tc>
          <w:tcPr>
            <w:tcW w:w="700" w:type="dxa"/>
          </w:tcPr>
          <w:p w:rsidR="00D13C20" w:rsidRDefault="00D13C20" w:rsidP="002F3235">
            <w:pPr>
              <w:spacing w:line="400" w:lineRule="exact"/>
              <w:jc w:val="center"/>
              <w:rPr>
                <w:rFonts w:ascii="仿宋" w:eastAsia="仿宋" w:hAnsi="仿宋"/>
                <w:sz w:val="18"/>
                <w:szCs w:val="18"/>
              </w:rPr>
            </w:pPr>
            <w:r>
              <w:rPr>
                <w:rFonts w:ascii="仿宋" w:eastAsia="仿宋" w:hAnsi="仿宋" w:hint="eastAsia"/>
                <w:sz w:val="18"/>
                <w:szCs w:val="18"/>
              </w:rPr>
              <w:t>6</w:t>
            </w:r>
          </w:p>
        </w:tc>
        <w:tc>
          <w:tcPr>
            <w:tcW w:w="1537" w:type="dxa"/>
          </w:tcPr>
          <w:p w:rsidR="00D13C20" w:rsidRDefault="00D13C20" w:rsidP="002F3235">
            <w:pPr>
              <w:spacing w:line="400" w:lineRule="exact"/>
              <w:jc w:val="center"/>
              <w:rPr>
                <w:rFonts w:ascii="仿宋" w:eastAsia="仿宋" w:hAnsi="仿宋"/>
                <w:sz w:val="18"/>
                <w:szCs w:val="18"/>
              </w:rPr>
            </w:pPr>
            <w:r>
              <w:rPr>
                <w:rFonts w:ascii="仿宋" w:eastAsia="仿宋" w:hAnsi="仿宋" w:hint="eastAsia"/>
                <w:sz w:val="18"/>
                <w:szCs w:val="18"/>
              </w:rPr>
              <w:t>2</w:t>
            </w:r>
          </w:p>
        </w:tc>
        <w:tc>
          <w:tcPr>
            <w:tcW w:w="1681" w:type="dxa"/>
          </w:tcPr>
          <w:p w:rsidR="00D13C20" w:rsidRDefault="00D13C20" w:rsidP="002F3235">
            <w:pPr>
              <w:spacing w:line="400" w:lineRule="exact"/>
              <w:jc w:val="center"/>
              <w:rPr>
                <w:rFonts w:ascii="仿宋" w:eastAsia="仿宋" w:hAnsi="仿宋"/>
                <w:sz w:val="18"/>
                <w:szCs w:val="18"/>
              </w:rPr>
            </w:pPr>
            <w:r>
              <w:rPr>
                <w:rFonts w:ascii="仿宋" w:eastAsia="仿宋" w:hAnsi="仿宋" w:hint="eastAsia"/>
                <w:sz w:val="18"/>
                <w:szCs w:val="18"/>
              </w:rPr>
              <w:t>-</w:t>
            </w:r>
          </w:p>
        </w:tc>
        <w:tc>
          <w:tcPr>
            <w:tcW w:w="3301" w:type="dxa"/>
          </w:tcPr>
          <w:p w:rsidR="00D13C20" w:rsidRDefault="004E143B" w:rsidP="005A085E">
            <w:pPr>
              <w:spacing w:line="240" w:lineRule="exact"/>
              <w:jc w:val="left"/>
              <w:rPr>
                <w:rFonts w:ascii="仿宋" w:eastAsia="仿宋" w:hAnsi="仿宋"/>
                <w:sz w:val="18"/>
                <w:szCs w:val="18"/>
              </w:rPr>
            </w:pPr>
            <w:r w:rsidRPr="004E143B">
              <w:rPr>
                <w:rFonts w:ascii="仿宋" w:eastAsia="仿宋" w:hAnsi="仿宋" w:hint="eastAsia"/>
                <w:sz w:val="18"/>
                <w:szCs w:val="18"/>
              </w:rPr>
              <w:t>包括：新安晚报、安徽商报、市场星报等</w:t>
            </w:r>
          </w:p>
        </w:tc>
      </w:tr>
      <w:tr w:rsidR="00CE56F0" w:rsidTr="00213DA5">
        <w:trPr>
          <w:cantSplit/>
          <w:trHeight w:val="184"/>
        </w:trPr>
        <w:tc>
          <w:tcPr>
            <w:tcW w:w="567" w:type="dxa"/>
            <w:vMerge/>
          </w:tcPr>
          <w:p w:rsidR="00D13C20" w:rsidRPr="00CE56F0" w:rsidRDefault="00D13C20" w:rsidP="002F3235">
            <w:pPr>
              <w:spacing w:line="400" w:lineRule="exact"/>
              <w:jc w:val="center"/>
              <w:rPr>
                <w:rFonts w:ascii="仿宋" w:eastAsia="仿宋" w:hAnsi="仿宋"/>
                <w:b/>
                <w:sz w:val="20"/>
                <w:szCs w:val="18"/>
              </w:rPr>
            </w:pPr>
          </w:p>
        </w:tc>
        <w:tc>
          <w:tcPr>
            <w:tcW w:w="1385" w:type="dxa"/>
            <w:vAlign w:val="center"/>
          </w:tcPr>
          <w:p w:rsidR="00D13C20" w:rsidRDefault="00D13C20" w:rsidP="002F3235">
            <w:pPr>
              <w:spacing w:line="400" w:lineRule="exact"/>
              <w:jc w:val="center"/>
              <w:rPr>
                <w:rFonts w:ascii="仿宋" w:eastAsia="仿宋" w:hAnsi="仿宋"/>
                <w:sz w:val="18"/>
                <w:szCs w:val="18"/>
              </w:rPr>
            </w:pPr>
            <w:r>
              <w:rPr>
                <w:rFonts w:ascii="仿宋" w:eastAsia="仿宋" w:hAnsi="仿宋" w:hint="eastAsia"/>
                <w:sz w:val="18"/>
                <w:szCs w:val="18"/>
              </w:rPr>
              <w:t>其他报刊</w:t>
            </w:r>
          </w:p>
        </w:tc>
        <w:tc>
          <w:tcPr>
            <w:tcW w:w="978" w:type="dxa"/>
          </w:tcPr>
          <w:p w:rsidR="00D13C20" w:rsidRDefault="00D13C20" w:rsidP="002F3235">
            <w:pPr>
              <w:spacing w:line="400" w:lineRule="exact"/>
              <w:jc w:val="center"/>
              <w:rPr>
                <w:rFonts w:ascii="仿宋" w:eastAsia="仿宋" w:hAnsi="仿宋"/>
                <w:sz w:val="18"/>
                <w:szCs w:val="18"/>
              </w:rPr>
            </w:pPr>
            <w:r>
              <w:rPr>
                <w:rFonts w:ascii="仿宋" w:eastAsia="仿宋" w:hAnsi="仿宋"/>
                <w:sz w:val="18"/>
                <w:szCs w:val="18"/>
              </w:rPr>
              <w:t>4</w:t>
            </w:r>
          </w:p>
        </w:tc>
        <w:tc>
          <w:tcPr>
            <w:tcW w:w="700" w:type="dxa"/>
          </w:tcPr>
          <w:p w:rsidR="00D13C20" w:rsidRDefault="00D13C20" w:rsidP="002F3235">
            <w:pPr>
              <w:spacing w:line="400" w:lineRule="exact"/>
              <w:jc w:val="center"/>
              <w:rPr>
                <w:rFonts w:ascii="仿宋" w:eastAsia="仿宋" w:hAnsi="仿宋"/>
                <w:sz w:val="18"/>
                <w:szCs w:val="18"/>
              </w:rPr>
            </w:pPr>
            <w:r>
              <w:rPr>
                <w:rFonts w:ascii="仿宋" w:eastAsia="仿宋" w:hAnsi="仿宋"/>
                <w:sz w:val="18"/>
                <w:szCs w:val="18"/>
              </w:rPr>
              <w:t>5</w:t>
            </w:r>
          </w:p>
        </w:tc>
        <w:tc>
          <w:tcPr>
            <w:tcW w:w="1537" w:type="dxa"/>
          </w:tcPr>
          <w:p w:rsidR="00D13C20" w:rsidRDefault="00D13C20" w:rsidP="002F3235">
            <w:pPr>
              <w:spacing w:line="400" w:lineRule="exact"/>
              <w:jc w:val="center"/>
              <w:rPr>
                <w:rFonts w:ascii="仿宋" w:eastAsia="仿宋" w:hAnsi="仿宋"/>
                <w:sz w:val="18"/>
                <w:szCs w:val="18"/>
              </w:rPr>
            </w:pPr>
            <w:r>
              <w:rPr>
                <w:rFonts w:ascii="仿宋" w:eastAsia="仿宋" w:hAnsi="仿宋" w:hint="eastAsia"/>
                <w:sz w:val="18"/>
                <w:szCs w:val="18"/>
              </w:rPr>
              <w:t>1</w:t>
            </w:r>
          </w:p>
        </w:tc>
        <w:tc>
          <w:tcPr>
            <w:tcW w:w="1681" w:type="dxa"/>
          </w:tcPr>
          <w:p w:rsidR="00D13C20" w:rsidRDefault="00D13C20" w:rsidP="002F3235">
            <w:pPr>
              <w:spacing w:line="400" w:lineRule="exact"/>
              <w:jc w:val="center"/>
              <w:rPr>
                <w:rFonts w:ascii="仿宋" w:eastAsia="仿宋" w:hAnsi="仿宋"/>
                <w:sz w:val="18"/>
                <w:szCs w:val="18"/>
              </w:rPr>
            </w:pPr>
            <w:r>
              <w:rPr>
                <w:rFonts w:ascii="仿宋" w:eastAsia="仿宋" w:hAnsi="仿宋" w:hint="eastAsia"/>
                <w:sz w:val="18"/>
                <w:szCs w:val="18"/>
              </w:rPr>
              <w:t>-</w:t>
            </w:r>
          </w:p>
        </w:tc>
        <w:tc>
          <w:tcPr>
            <w:tcW w:w="3301" w:type="dxa"/>
          </w:tcPr>
          <w:p w:rsidR="00D13C20" w:rsidRDefault="004E143B" w:rsidP="005A085E">
            <w:pPr>
              <w:spacing w:line="240" w:lineRule="exact"/>
              <w:rPr>
                <w:rFonts w:ascii="仿宋" w:eastAsia="仿宋" w:hAnsi="仿宋"/>
                <w:sz w:val="18"/>
                <w:szCs w:val="18"/>
              </w:rPr>
            </w:pPr>
            <w:r w:rsidRPr="004E143B">
              <w:rPr>
                <w:rFonts w:ascii="仿宋" w:eastAsia="仿宋" w:hAnsi="仿宋" w:hint="eastAsia"/>
                <w:sz w:val="18"/>
                <w:szCs w:val="18"/>
              </w:rPr>
              <w:t>包括：教育文汇、安徽青年报、安徽工人日报、安徽法制报等。</w:t>
            </w:r>
          </w:p>
        </w:tc>
      </w:tr>
      <w:tr w:rsidR="00CE56F0" w:rsidTr="00213DA5">
        <w:trPr>
          <w:cantSplit/>
          <w:trHeight w:val="128"/>
        </w:trPr>
        <w:tc>
          <w:tcPr>
            <w:tcW w:w="567" w:type="dxa"/>
            <w:vMerge/>
          </w:tcPr>
          <w:p w:rsidR="00D13C20" w:rsidRPr="00CE56F0" w:rsidRDefault="00D13C20" w:rsidP="002F3235">
            <w:pPr>
              <w:spacing w:line="400" w:lineRule="exact"/>
              <w:jc w:val="center"/>
              <w:rPr>
                <w:rFonts w:ascii="仿宋" w:eastAsia="仿宋" w:hAnsi="仿宋"/>
                <w:b/>
                <w:sz w:val="20"/>
                <w:szCs w:val="18"/>
              </w:rPr>
            </w:pPr>
          </w:p>
        </w:tc>
        <w:tc>
          <w:tcPr>
            <w:tcW w:w="1385" w:type="dxa"/>
            <w:vAlign w:val="center"/>
          </w:tcPr>
          <w:p w:rsidR="00D13C20" w:rsidRDefault="00D13C20" w:rsidP="002F3235">
            <w:pPr>
              <w:spacing w:line="400" w:lineRule="exact"/>
              <w:jc w:val="center"/>
              <w:rPr>
                <w:rFonts w:ascii="仿宋" w:eastAsia="仿宋" w:hAnsi="仿宋"/>
                <w:sz w:val="18"/>
                <w:szCs w:val="18"/>
              </w:rPr>
            </w:pPr>
            <w:r>
              <w:rPr>
                <w:rFonts w:ascii="仿宋" w:eastAsia="仿宋" w:hAnsi="仿宋" w:hint="eastAsia"/>
                <w:sz w:val="18"/>
                <w:szCs w:val="18"/>
              </w:rPr>
              <w:t>安徽电台</w:t>
            </w:r>
          </w:p>
        </w:tc>
        <w:tc>
          <w:tcPr>
            <w:tcW w:w="1678" w:type="dxa"/>
            <w:gridSpan w:val="2"/>
          </w:tcPr>
          <w:p w:rsidR="00D13C20" w:rsidRDefault="00D13C20" w:rsidP="002F3235">
            <w:pPr>
              <w:spacing w:line="400" w:lineRule="exact"/>
              <w:jc w:val="center"/>
              <w:rPr>
                <w:rFonts w:ascii="仿宋" w:eastAsia="仿宋" w:hAnsi="仿宋"/>
                <w:sz w:val="18"/>
                <w:szCs w:val="18"/>
              </w:rPr>
            </w:pPr>
            <w:r>
              <w:rPr>
                <w:rFonts w:ascii="仿宋" w:eastAsia="仿宋" w:hAnsi="仿宋" w:hint="eastAsia"/>
                <w:sz w:val="18"/>
                <w:szCs w:val="18"/>
              </w:rPr>
              <w:t>5</w:t>
            </w:r>
          </w:p>
        </w:tc>
        <w:tc>
          <w:tcPr>
            <w:tcW w:w="3218" w:type="dxa"/>
            <w:gridSpan w:val="2"/>
          </w:tcPr>
          <w:p w:rsidR="00D13C20" w:rsidRDefault="004E143B" w:rsidP="002F3235">
            <w:pPr>
              <w:spacing w:line="400" w:lineRule="exact"/>
              <w:jc w:val="center"/>
              <w:rPr>
                <w:rFonts w:ascii="仿宋" w:eastAsia="仿宋" w:hAnsi="仿宋"/>
                <w:sz w:val="18"/>
                <w:szCs w:val="18"/>
              </w:rPr>
            </w:pPr>
            <w:r>
              <w:rPr>
                <w:rFonts w:ascii="仿宋" w:eastAsia="仿宋" w:hAnsi="仿宋" w:hint="eastAsia"/>
                <w:sz w:val="18"/>
                <w:szCs w:val="18"/>
              </w:rPr>
              <w:t>-</w:t>
            </w:r>
          </w:p>
        </w:tc>
        <w:tc>
          <w:tcPr>
            <w:tcW w:w="3301" w:type="dxa"/>
          </w:tcPr>
          <w:p w:rsidR="00D13C20" w:rsidRDefault="004E143B" w:rsidP="005A085E">
            <w:pPr>
              <w:spacing w:line="240" w:lineRule="exact"/>
              <w:rPr>
                <w:rFonts w:ascii="仿宋" w:eastAsia="仿宋" w:hAnsi="仿宋"/>
                <w:sz w:val="18"/>
                <w:szCs w:val="18"/>
              </w:rPr>
            </w:pPr>
            <w:r>
              <w:rPr>
                <w:rFonts w:ascii="仿宋" w:eastAsia="仿宋" w:hAnsi="仿宋" w:hint="eastAsia"/>
                <w:sz w:val="18"/>
                <w:szCs w:val="18"/>
              </w:rPr>
              <w:t>需附证明材料</w:t>
            </w:r>
          </w:p>
        </w:tc>
      </w:tr>
      <w:tr w:rsidR="00CE56F0" w:rsidTr="00213DA5">
        <w:trPr>
          <w:cantSplit/>
          <w:trHeight w:val="220"/>
        </w:trPr>
        <w:tc>
          <w:tcPr>
            <w:tcW w:w="567" w:type="dxa"/>
            <w:vMerge/>
          </w:tcPr>
          <w:p w:rsidR="00D13C20" w:rsidRPr="00CE56F0" w:rsidRDefault="00D13C20" w:rsidP="002F3235">
            <w:pPr>
              <w:spacing w:line="400" w:lineRule="exact"/>
              <w:jc w:val="center"/>
              <w:rPr>
                <w:rFonts w:ascii="仿宋" w:eastAsia="仿宋" w:hAnsi="仿宋"/>
                <w:b/>
                <w:sz w:val="20"/>
                <w:szCs w:val="18"/>
              </w:rPr>
            </w:pPr>
          </w:p>
        </w:tc>
        <w:tc>
          <w:tcPr>
            <w:tcW w:w="1385" w:type="dxa"/>
            <w:vAlign w:val="center"/>
          </w:tcPr>
          <w:p w:rsidR="00D13C20" w:rsidRDefault="00D13C20" w:rsidP="002F3235">
            <w:pPr>
              <w:spacing w:line="400" w:lineRule="exact"/>
              <w:jc w:val="center"/>
              <w:rPr>
                <w:rFonts w:ascii="仿宋" w:eastAsia="仿宋" w:hAnsi="仿宋"/>
                <w:sz w:val="18"/>
                <w:szCs w:val="18"/>
              </w:rPr>
            </w:pPr>
            <w:r>
              <w:rPr>
                <w:rFonts w:ascii="仿宋" w:eastAsia="仿宋" w:hAnsi="仿宋" w:hint="eastAsia"/>
                <w:sz w:val="18"/>
                <w:szCs w:val="18"/>
              </w:rPr>
              <w:t>安徽电视台</w:t>
            </w:r>
          </w:p>
        </w:tc>
        <w:tc>
          <w:tcPr>
            <w:tcW w:w="1678" w:type="dxa"/>
            <w:gridSpan w:val="2"/>
          </w:tcPr>
          <w:p w:rsidR="00D13C20" w:rsidRDefault="00D13C20" w:rsidP="002F3235">
            <w:pPr>
              <w:spacing w:line="400" w:lineRule="exact"/>
              <w:jc w:val="center"/>
              <w:rPr>
                <w:rFonts w:ascii="仿宋" w:eastAsia="仿宋" w:hAnsi="仿宋"/>
                <w:sz w:val="18"/>
                <w:szCs w:val="18"/>
              </w:rPr>
            </w:pPr>
            <w:r>
              <w:rPr>
                <w:rFonts w:ascii="仿宋" w:eastAsia="仿宋" w:hAnsi="仿宋" w:hint="eastAsia"/>
                <w:sz w:val="18"/>
                <w:szCs w:val="18"/>
              </w:rPr>
              <w:t>10</w:t>
            </w:r>
          </w:p>
        </w:tc>
        <w:tc>
          <w:tcPr>
            <w:tcW w:w="3218" w:type="dxa"/>
            <w:gridSpan w:val="2"/>
            <w:vAlign w:val="center"/>
          </w:tcPr>
          <w:p w:rsidR="00D13C20" w:rsidRDefault="00D13C20" w:rsidP="002F3235">
            <w:pPr>
              <w:spacing w:line="400" w:lineRule="exact"/>
              <w:jc w:val="center"/>
              <w:rPr>
                <w:rFonts w:ascii="仿宋" w:eastAsia="仿宋" w:hAnsi="仿宋"/>
                <w:sz w:val="18"/>
                <w:szCs w:val="18"/>
              </w:rPr>
            </w:pPr>
            <w:r>
              <w:rPr>
                <w:rFonts w:ascii="仿宋" w:eastAsia="仿宋" w:hAnsi="仿宋" w:hint="eastAsia"/>
                <w:sz w:val="18"/>
                <w:szCs w:val="18"/>
              </w:rPr>
              <w:t>卫视15分，</w:t>
            </w:r>
            <w:r>
              <w:rPr>
                <w:rFonts w:ascii="仿宋" w:eastAsia="仿宋" w:hAnsi="仿宋"/>
                <w:sz w:val="18"/>
                <w:szCs w:val="18"/>
              </w:rPr>
              <w:t>安徽新闻联播2</w:t>
            </w:r>
            <w:r>
              <w:rPr>
                <w:rFonts w:ascii="仿宋" w:eastAsia="仿宋" w:hAnsi="仿宋" w:hint="eastAsia"/>
                <w:sz w:val="18"/>
                <w:szCs w:val="18"/>
              </w:rPr>
              <w:t>5分</w:t>
            </w:r>
          </w:p>
        </w:tc>
        <w:tc>
          <w:tcPr>
            <w:tcW w:w="3301" w:type="dxa"/>
          </w:tcPr>
          <w:p w:rsidR="00D13C20" w:rsidRDefault="00D13C20" w:rsidP="002F3235">
            <w:pPr>
              <w:spacing w:line="400" w:lineRule="exact"/>
              <w:jc w:val="center"/>
              <w:rPr>
                <w:rFonts w:ascii="仿宋" w:eastAsia="仿宋" w:hAnsi="仿宋"/>
                <w:sz w:val="18"/>
                <w:szCs w:val="18"/>
              </w:rPr>
            </w:pPr>
          </w:p>
        </w:tc>
      </w:tr>
      <w:tr w:rsidR="00CE56F0" w:rsidTr="00213DA5">
        <w:trPr>
          <w:cantSplit/>
          <w:trHeight w:val="349"/>
        </w:trPr>
        <w:tc>
          <w:tcPr>
            <w:tcW w:w="567" w:type="dxa"/>
            <w:vMerge w:val="restart"/>
            <w:vAlign w:val="center"/>
          </w:tcPr>
          <w:p w:rsidR="00CE56F0" w:rsidRPr="00CE56F0" w:rsidRDefault="00D13C20" w:rsidP="002F3235">
            <w:pPr>
              <w:spacing w:line="400" w:lineRule="exact"/>
              <w:jc w:val="center"/>
              <w:rPr>
                <w:rFonts w:ascii="仿宋" w:eastAsia="仿宋" w:hAnsi="仿宋"/>
                <w:b/>
                <w:sz w:val="20"/>
                <w:szCs w:val="18"/>
              </w:rPr>
            </w:pPr>
            <w:r w:rsidRPr="00CE56F0">
              <w:rPr>
                <w:rFonts w:ascii="仿宋" w:eastAsia="仿宋" w:hAnsi="仿宋" w:hint="eastAsia"/>
                <w:b/>
                <w:sz w:val="20"/>
                <w:szCs w:val="18"/>
              </w:rPr>
              <w:t>市</w:t>
            </w:r>
          </w:p>
          <w:p w:rsidR="00D13C20" w:rsidRPr="00CE56F0" w:rsidRDefault="00D13C20" w:rsidP="002F3235">
            <w:pPr>
              <w:spacing w:line="400" w:lineRule="exact"/>
              <w:jc w:val="center"/>
              <w:rPr>
                <w:rFonts w:ascii="仿宋" w:eastAsia="仿宋" w:hAnsi="仿宋"/>
                <w:b/>
                <w:sz w:val="20"/>
                <w:szCs w:val="18"/>
              </w:rPr>
            </w:pPr>
            <w:r w:rsidRPr="00CE56F0">
              <w:rPr>
                <w:rFonts w:ascii="仿宋" w:eastAsia="仿宋" w:hAnsi="仿宋" w:hint="eastAsia"/>
                <w:b/>
                <w:sz w:val="20"/>
                <w:szCs w:val="18"/>
              </w:rPr>
              <w:t>级</w:t>
            </w:r>
          </w:p>
        </w:tc>
        <w:tc>
          <w:tcPr>
            <w:tcW w:w="1385" w:type="dxa"/>
            <w:vAlign w:val="center"/>
          </w:tcPr>
          <w:p w:rsidR="00D13C20" w:rsidRDefault="00D13C20" w:rsidP="002F3235">
            <w:pPr>
              <w:spacing w:line="400" w:lineRule="exact"/>
              <w:jc w:val="center"/>
              <w:rPr>
                <w:rFonts w:ascii="仿宋" w:eastAsia="仿宋" w:hAnsi="仿宋"/>
                <w:sz w:val="18"/>
                <w:szCs w:val="18"/>
              </w:rPr>
            </w:pPr>
            <w:r>
              <w:rPr>
                <w:rFonts w:ascii="仿宋" w:eastAsia="仿宋" w:hAnsi="仿宋" w:hint="eastAsia"/>
                <w:sz w:val="18"/>
                <w:szCs w:val="18"/>
              </w:rPr>
              <w:t>合肥日报</w:t>
            </w:r>
          </w:p>
        </w:tc>
        <w:tc>
          <w:tcPr>
            <w:tcW w:w="978" w:type="dxa"/>
          </w:tcPr>
          <w:p w:rsidR="00D13C20" w:rsidRDefault="00D13C20" w:rsidP="002F3235">
            <w:pPr>
              <w:spacing w:line="400" w:lineRule="exact"/>
              <w:jc w:val="center"/>
              <w:rPr>
                <w:rFonts w:ascii="仿宋" w:eastAsia="仿宋" w:hAnsi="仿宋"/>
                <w:sz w:val="18"/>
                <w:szCs w:val="18"/>
              </w:rPr>
            </w:pPr>
            <w:r>
              <w:rPr>
                <w:rFonts w:ascii="仿宋" w:eastAsia="仿宋" w:hAnsi="仿宋" w:hint="eastAsia"/>
                <w:sz w:val="18"/>
                <w:szCs w:val="18"/>
              </w:rPr>
              <w:t>20</w:t>
            </w:r>
          </w:p>
        </w:tc>
        <w:tc>
          <w:tcPr>
            <w:tcW w:w="700" w:type="dxa"/>
          </w:tcPr>
          <w:p w:rsidR="00D13C20" w:rsidRDefault="00D13C20" w:rsidP="002F3235">
            <w:pPr>
              <w:spacing w:line="400" w:lineRule="exact"/>
              <w:jc w:val="center"/>
              <w:rPr>
                <w:rFonts w:ascii="仿宋" w:eastAsia="仿宋" w:hAnsi="仿宋"/>
                <w:sz w:val="18"/>
                <w:szCs w:val="18"/>
              </w:rPr>
            </w:pPr>
            <w:r>
              <w:rPr>
                <w:rFonts w:ascii="仿宋" w:eastAsia="仿宋" w:hAnsi="仿宋" w:hint="eastAsia"/>
                <w:sz w:val="18"/>
                <w:szCs w:val="18"/>
              </w:rPr>
              <w:t>25</w:t>
            </w:r>
          </w:p>
        </w:tc>
        <w:tc>
          <w:tcPr>
            <w:tcW w:w="1537" w:type="dxa"/>
          </w:tcPr>
          <w:p w:rsidR="00D13C20" w:rsidRDefault="00D13C20" w:rsidP="002F3235">
            <w:pPr>
              <w:spacing w:line="400" w:lineRule="exact"/>
              <w:jc w:val="center"/>
              <w:rPr>
                <w:rFonts w:ascii="仿宋" w:eastAsia="仿宋" w:hAnsi="仿宋"/>
                <w:sz w:val="18"/>
                <w:szCs w:val="18"/>
              </w:rPr>
            </w:pPr>
            <w:r>
              <w:rPr>
                <w:rFonts w:ascii="仿宋" w:eastAsia="仿宋" w:hAnsi="仿宋" w:hint="eastAsia"/>
                <w:sz w:val="18"/>
                <w:szCs w:val="18"/>
              </w:rPr>
              <w:t>20</w:t>
            </w:r>
          </w:p>
        </w:tc>
        <w:tc>
          <w:tcPr>
            <w:tcW w:w="1681" w:type="dxa"/>
          </w:tcPr>
          <w:p w:rsidR="00D13C20" w:rsidRDefault="00D13C20" w:rsidP="002F3235">
            <w:pPr>
              <w:spacing w:line="400" w:lineRule="exact"/>
              <w:jc w:val="center"/>
              <w:rPr>
                <w:rFonts w:ascii="仿宋" w:eastAsia="仿宋" w:hAnsi="仿宋"/>
                <w:sz w:val="18"/>
                <w:szCs w:val="18"/>
              </w:rPr>
            </w:pPr>
            <w:r>
              <w:rPr>
                <w:rFonts w:ascii="仿宋" w:eastAsia="仿宋" w:hAnsi="仿宋" w:hint="eastAsia"/>
                <w:sz w:val="18"/>
                <w:szCs w:val="18"/>
              </w:rPr>
              <w:t>20</w:t>
            </w:r>
          </w:p>
        </w:tc>
        <w:tc>
          <w:tcPr>
            <w:tcW w:w="3301" w:type="dxa"/>
          </w:tcPr>
          <w:p w:rsidR="00D13C20" w:rsidRDefault="00D13C20" w:rsidP="002F3235">
            <w:pPr>
              <w:spacing w:line="400" w:lineRule="exact"/>
              <w:jc w:val="center"/>
              <w:rPr>
                <w:rFonts w:ascii="仿宋" w:eastAsia="仿宋" w:hAnsi="仿宋"/>
                <w:b/>
                <w:sz w:val="18"/>
                <w:szCs w:val="18"/>
              </w:rPr>
            </w:pPr>
          </w:p>
        </w:tc>
      </w:tr>
      <w:tr w:rsidR="00CE56F0" w:rsidTr="00213DA5">
        <w:trPr>
          <w:cantSplit/>
          <w:trHeight w:val="124"/>
        </w:trPr>
        <w:tc>
          <w:tcPr>
            <w:tcW w:w="567" w:type="dxa"/>
            <w:vMerge/>
            <w:vAlign w:val="center"/>
          </w:tcPr>
          <w:p w:rsidR="00D13C20" w:rsidRPr="00CE56F0" w:rsidRDefault="00D13C20" w:rsidP="002F3235">
            <w:pPr>
              <w:spacing w:line="400" w:lineRule="exact"/>
              <w:jc w:val="center"/>
              <w:rPr>
                <w:rFonts w:ascii="仿宋" w:eastAsia="仿宋" w:hAnsi="仿宋"/>
                <w:b/>
                <w:sz w:val="20"/>
                <w:szCs w:val="18"/>
              </w:rPr>
            </w:pPr>
          </w:p>
        </w:tc>
        <w:tc>
          <w:tcPr>
            <w:tcW w:w="1385" w:type="dxa"/>
            <w:vAlign w:val="center"/>
          </w:tcPr>
          <w:p w:rsidR="00D13C20" w:rsidRDefault="00D13C20" w:rsidP="002F3235">
            <w:pPr>
              <w:spacing w:line="400" w:lineRule="exact"/>
              <w:jc w:val="center"/>
              <w:rPr>
                <w:rFonts w:ascii="仿宋" w:eastAsia="仿宋" w:hAnsi="仿宋"/>
                <w:sz w:val="18"/>
                <w:szCs w:val="18"/>
              </w:rPr>
            </w:pPr>
            <w:r>
              <w:rPr>
                <w:rFonts w:ascii="仿宋" w:eastAsia="仿宋" w:hAnsi="仿宋" w:hint="eastAsia"/>
                <w:sz w:val="18"/>
                <w:szCs w:val="18"/>
              </w:rPr>
              <w:t>合肥晚报</w:t>
            </w:r>
          </w:p>
        </w:tc>
        <w:tc>
          <w:tcPr>
            <w:tcW w:w="978" w:type="dxa"/>
          </w:tcPr>
          <w:p w:rsidR="00D13C20" w:rsidRDefault="00D13C20" w:rsidP="002F3235">
            <w:pPr>
              <w:spacing w:line="400" w:lineRule="exact"/>
              <w:jc w:val="center"/>
              <w:rPr>
                <w:rFonts w:ascii="仿宋" w:eastAsia="仿宋" w:hAnsi="仿宋"/>
                <w:sz w:val="18"/>
                <w:szCs w:val="18"/>
              </w:rPr>
            </w:pPr>
            <w:r>
              <w:rPr>
                <w:rFonts w:ascii="仿宋" w:eastAsia="仿宋" w:hAnsi="仿宋" w:hint="eastAsia"/>
                <w:sz w:val="18"/>
                <w:szCs w:val="18"/>
              </w:rPr>
              <w:t>4</w:t>
            </w:r>
          </w:p>
        </w:tc>
        <w:tc>
          <w:tcPr>
            <w:tcW w:w="700" w:type="dxa"/>
          </w:tcPr>
          <w:p w:rsidR="00D13C20" w:rsidRDefault="00D13C20" w:rsidP="002F3235">
            <w:pPr>
              <w:spacing w:line="400" w:lineRule="exact"/>
              <w:jc w:val="center"/>
              <w:rPr>
                <w:rFonts w:ascii="仿宋" w:eastAsia="仿宋" w:hAnsi="仿宋"/>
                <w:sz w:val="18"/>
                <w:szCs w:val="18"/>
              </w:rPr>
            </w:pPr>
            <w:r>
              <w:rPr>
                <w:rFonts w:ascii="仿宋" w:eastAsia="仿宋" w:hAnsi="仿宋" w:hint="eastAsia"/>
                <w:sz w:val="18"/>
                <w:szCs w:val="18"/>
              </w:rPr>
              <w:t>5</w:t>
            </w:r>
          </w:p>
        </w:tc>
        <w:tc>
          <w:tcPr>
            <w:tcW w:w="1537" w:type="dxa"/>
          </w:tcPr>
          <w:p w:rsidR="00D13C20" w:rsidRDefault="00D13C20" w:rsidP="002F3235">
            <w:pPr>
              <w:spacing w:line="400" w:lineRule="exact"/>
              <w:jc w:val="center"/>
              <w:rPr>
                <w:rFonts w:ascii="仿宋" w:eastAsia="仿宋" w:hAnsi="仿宋"/>
                <w:sz w:val="18"/>
                <w:szCs w:val="18"/>
              </w:rPr>
            </w:pPr>
            <w:r>
              <w:rPr>
                <w:rFonts w:ascii="仿宋" w:eastAsia="仿宋" w:hAnsi="仿宋" w:hint="eastAsia"/>
                <w:sz w:val="18"/>
                <w:szCs w:val="18"/>
              </w:rPr>
              <w:t>4</w:t>
            </w:r>
          </w:p>
        </w:tc>
        <w:tc>
          <w:tcPr>
            <w:tcW w:w="1681" w:type="dxa"/>
          </w:tcPr>
          <w:p w:rsidR="00D13C20" w:rsidRDefault="004E143B" w:rsidP="002F3235">
            <w:pPr>
              <w:spacing w:line="400" w:lineRule="exact"/>
              <w:jc w:val="center"/>
              <w:rPr>
                <w:rFonts w:ascii="仿宋" w:eastAsia="仿宋" w:hAnsi="仿宋"/>
                <w:sz w:val="18"/>
                <w:szCs w:val="18"/>
              </w:rPr>
            </w:pPr>
            <w:r>
              <w:rPr>
                <w:rFonts w:ascii="仿宋" w:eastAsia="仿宋" w:hAnsi="仿宋" w:hint="eastAsia"/>
                <w:sz w:val="18"/>
                <w:szCs w:val="18"/>
              </w:rPr>
              <w:t>-</w:t>
            </w:r>
          </w:p>
        </w:tc>
        <w:tc>
          <w:tcPr>
            <w:tcW w:w="3301" w:type="dxa"/>
          </w:tcPr>
          <w:p w:rsidR="00D13C20" w:rsidRDefault="00D13C20" w:rsidP="002F3235">
            <w:pPr>
              <w:spacing w:line="400" w:lineRule="exact"/>
              <w:jc w:val="center"/>
              <w:rPr>
                <w:rFonts w:ascii="仿宋" w:eastAsia="仿宋" w:hAnsi="仿宋"/>
                <w:b/>
                <w:sz w:val="18"/>
                <w:szCs w:val="18"/>
              </w:rPr>
            </w:pPr>
          </w:p>
        </w:tc>
      </w:tr>
      <w:tr w:rsidR="00CE56F0" w:rsidTr="00213DA5">
        <w:trPr>
          <w:cantSplit/>
          <w:trHeight w:val="124"/>
        </w:trPr>
        <w:tc>
          <w:tcPr>
            <w:tcW w:w="567" w:type="dxa"/>
            <w:vMerge/>
          </w:tcPr>
          <w:p w:rsidR="00D13C20" w:rsidRPr="00CE56F0" w:rsidRDefault="00D13C20" w:rsidP="002F3235">
            <w:pPr>
              <w:spacing w:line="400" w:lineRule="exact"/>
              <w:jc w:val="center"/>
              <w:rPr>
                <w:rFonts w:ascii="仿宋" w:eastAsia="仿宋" w:hAnsi="仿宋"/>
                <w:b/>
                <w:sz w:val="20"/>
                <w:szCs w:val="18"/>
              </w:rPr>
            </w:pPr>
          </w:p>
        </w:tc>
        <w:tc>
          <w:tcPr>
            <w:tcW w:w="1385" w:type="dxa"/>
            <w:vAlign w:val="center"/>
          </w:tcPr>
          <w:p w:rsidR="00D13C20" w:rsidRDefault="00D13C20" w:rsidP="002F3235">
            <w:pPr>
              <w:spacing w:line="400" w:lineRule="exact"/>
              <w:jc w:val="center"/>
              <w:rPr>
                <w:rFonts w:ascii="仿宋" w:eastAsia="仿宋" w:hAnsi="仿宋"/>
                <w:sz w:val="18"/>
                <w:szCs w:val="18"/>
              </w:rPr>
            </w:pPr>
            <w:r>
              <w:rPr>
                <w:rFonts w:ascii="仿宋" w:eastAsia="仿宋" w:hAnsi="仿宋" w:hint="eastAsia"/>
                <w:sz w:val="18"/>
                <w:szCs w:val="18"/>
              </w:rPr>
              <w:t>江淮晨报</w:t>
            </w:r>
          </w:p>
        </w:tc>
        <w:tc>
          <w:tcPr>
            <w:tcW w:w="978" w:type="dxa"/>
          </w:tcPr>
          <w:p w:rsidR="00D13C20" w:rsidRDefault="00D13C20" w:rsidP="002F3235">
            <w:pPr>
              <w:spacing w:line="400" w:lineRule="exact"/>
              <w:jc w:val="center"/>
              <w:rPr>
                <w:rFonts w:ascii="仿宋" w:eastAsia="仿宋" w:hAnsi="仿宋"/>
                <w:sz w:val="18"/>
                <w:szCs w:val="18"/>
              </w:rPr>
            </w:pPr>
            <w:r>
              <w:rPr>
                <w:rFonts w:ascii="仿宋" w:eastAsia="仿宋" w:hAnsi="仿宋" w:hint="eastAsia"/>
                <w:sz w:val="18"/>
                <w:szCs w:val="18"/>
              </w:rPr>
              <w:t>4</w:t>
            </w:r>
          </w:p>
        </w:tc>
        <w:tc>
          <w:tcPr>
            <w:tcW w:w="700" w:type="dxa"/>
          </w:tcPr>
          <w:p w:rsidR="00D13C20" w:rsidRDefault="00D13C20" w:rsidP="002F3235">
            <w:pPr>
              <w:spacing w:line="400" w:lineRule="exact"/>
              <w:jc w:val="center"/>
              <w:rPr>
                <w:rFonts w:ascii="仿宋" w:eastAsia="仿宋" w:hAnsi="仿宋"/>
                <w:sz w:val="18"/>
                <w:szCs w:val="18"/>
              </w:rPr>
            </w:pPr>
            <w:r>
              <w:rPr>
                <w:rFonts w:ascii="仿宋" w:eastAsia="仿宋" w:hAnsi="仿宋" w:hint="eastAsia"/>
                <w:sz w:val="18"/>
                <w:szCs w:val="18"/>
              </w:rPr>
              <w:t>5</w:t>
            </w:r>
          </w:p>
        </w:tc>
        <w:tc>
          <w:tcPr>
            <w:tcW w:w="1537" w:type="dxa"/>
          </w:tcPr>
          <w:p w:rsidR="00D13C20" w:rsidRDefault="00D13C20" w:rsidP="002F3235">
            <w:pPr>
              <w:spacing w:line="400" w:lineRule="exact"/>
              <w:jc w:val="center"/>
              <w:rPr>
                <w:rFonts w:ascii="仿宋" w:eastAsia="仿宋" w:hAnsi="仿宋"/>
                <w:sz w:val="18"/>
                <w:szCs w:val="18"/>
              </w:rPr>
            </w:pPr>
            <w:r>
              <w:rPr>
                <w:rFonts w:ascii="仿宋" w:eastAsia="仿宋" w:hAnsi="仿宋" w:hint="eastAsia"/>
                <w:sz w:val="18"/>
                <w:szCs w:val="18"/>
              </w:rPr>
              <w:t>4</w:t>
            </w:r>
          </w:p>
        </w:tc>
        <w:tc>
          <w:tcPr>
            <w:tcW w:w="1681" w:type="dxa"/>
          </w:tcPr>
          <w:p w:rsidR="00D13C20" w:rsidRDefault="004E143B" w:rsidP="002F3235">
            <w:pPr>
              <w:spacing w:line="400" w:lineRule="exact"/>
              <w:jc w:val="center"/>
              <w:rPr>
                <w:rFonts w:ascii="仿宋" w:eastAsia="仿宋" w:hAnsi="仿宋"/>
                <w:sz w:val="18"/>
                <w:szCs w:val="18"/>
              </w:rPr>
            </w:pPr>
            <w:r>
              <w:rPr>
                <w:rFonts w:ascii="仿宋" w:eastAsia="仿宋" w:hAnsi="仿宋" w:hint="eastAsia"/>
                <w:sz w:val="18"/>
                <w:szCs w:val="18"/>
              </w:rPr>
              <w:t>-</w:t>
            </w:r>
          </w:p>
        </w:tc>
        <w:tc>
          <w:tcPr>
            <w:tcW w:w="3301" w:type="dxa"/>
          </w:tcPr>
          <w:p w:rsidR="00D13C20" w:rsidRDefault="00D13C20" w:rsidP="002F3235">
            <w:pPr>
              <w:spacing w:line="400" w:lineRule="exact"/>
              <w:jc w:val="center"/>
              <w:rPr>
                <w:rFonts w:ascii="仿宋" w:eastAsia="仿宋" w:hAnsi="仿宋"/>
                <w:b/>
                <w:sz w:val="18"/>
                <w:szCs w:val="18"/>
              </w:rPr>
            </w:pPr>
          </w:p>
        </w:tc>
      </w:tr>
      <w:tr w:rsidR="00CE56F0" w:rsidTr="00213DA5">
        <w:trPr>
          <w:cantSplit/>
          <w:trHeight w:val="124"/>
        </w:trPr>
        <w:tc>
          <w:tcPr>
            <w:tcW w:w="567" w:type="dxa"/>
            <w:vMerge/>
          </w:tcPr>
          <w:p w:rsidR="00D13C20" w:rsidRPr="00CE56F0" w:rsidRDefault="00D13C20" w:rsidP="002F3235">
            <w:pPr>
              <w:spacing w:line="400" w:lineRule="exact"/>
              <w:jc w:val="center"/>
              <w:rPr>
                <w:rFonts w:ascii="仿宋" w:eastAsia="仿宋" w:hAnsi="仿宋"/>
                <w:b/>
                <w:sz w:val="20"/>
                <w:szCs w:val="18"/>
              </w:rPr>
            </w:pPr>
          </w:p>
        </w:tc>
        <w:tc>
          <w:tcPr>
            <w:tcW w:w="1385" w:type="dxa"/>
            <w:vAlign w:val="center"/>
          </w:tcPr>
          <w:p w:rsidR="00D13C20" w:rsidRDefault="00D13C20" w:rsidP="002F3235">
            <w:pPr>
              <w:spacing w:line="400" w:lineRule="exact"/>
              <w:jc w:val="center"/>
              <w:rPr>
                <w:rFonts w:ascii="仿宋" w:eastAsia="仿宋" w:hAnsi="仿宋"/>
                <w:sz w:val="18"/>
                <w:szCs w:val="18"/>
              </w:rPr>
            </w:pPr>
            <w:r>
              <w:rPr>
                <w:rFonts w:ascii="仿宋" w:eastAsia="仿宋" w:hAnsi="仿宋" w:hint="eastAsia"/>
                <w:sz w:val="18"/>
                <w:szCs w:val="18"/>
              </w:rPr>
              <w:t>其他报刊</w:t>
            </w:r>
          </w:p>
        </w:tc>
        <w:tc>
          <w:tcPr>
            <w:tcW w:w="978" w:type="dxa"/>
          </w:tcPr>
          <w:p w:rsidR="00D13C20" w:rsidRDefault="00D13C20" w:rsidP="002F3235">
            <w:pPr>
              <w:spacing w:line="400" w:lineRule="exact"/>
              <w:jc w:val="center"/>
              <w:rPr>
                <w:rFonts w:ascii="仿宋" w:eastAsia="仿宋" w:hAnsi="仿宋"/>
                <w:sz w:val="18"/>
                <w:szCs w:val="18"/>
              </w:rPr>
            </w:pPr>
            <w:r>
              <w:rPr>
                <w:rFonts w:ascii="仿宋" w:eastAsia="仿宋" w:hAnsi="仿宋" w:hint="eastAsia"/>
                <w:sz w:val="18"/>
                <w:szCs w:val="18"/>
              </w:rPr>
              <w:t>2</w:t>
            </w:r>
          </w:p>
        </w:tc>
        <w:tc>
          <w:tcPr>
            <w:tcW w:w="700" w:type="dxa"/>
          </w:tcPr>
          <w:p w:rsidR="00D13C20" w:rsidRDefault="00D13C20" w:rsidP="002F3235">
            <w:pPr>
              <w:spacing w:line="400" w:lineRule="exact"/>
              <w:jc w:val="center"/>
              <w:rPr>
                <w:rFonts w:ascii="仿宋" w:eastAsia="仿宋" w:hAnsi="仿宋"/>
                <w:sz w:val="18"/>
                <w:szCs w:val="18"/>
              </w:rPr>
            </w:pPr>
            <w:r>
              <w:rPr>
                <w:rFonts w:ascii="仿宋" w:eastAsia="仿宋" w:hAnsi="仿宋" w:hint="eastAsia"/>
                <w:sz w:val="18"/>
                <w:szCs w:val="18"/>
              </w:rPr>
              <w:t>3</w:t>
            </w:r>
          </w:p>
        </w:tc>
        <w:tc>
          <w:tcPr>
            <w:tcW w:w="1537" w:type="dxa"/>
          </w:tcPr>
          <w:p w:rsidR="00D13C20" w:rsidRDefault="004E143B" w:rsidP="002F3235">
            <w:pPr>
              <w:spacing w:line="400" w:lineRule="exact"/>
              <w:jc w:val="center"/>
              <w:rPr>
                <w:rFonts w:ascii="仿宋" w:eastAsia="仿宋" w:hAnsi="仿宋"/>
                <w:sz w:val="18"/>
                <w:szCs w:val="18"/>
              </w:rPr>
            </w:pPr>
            <w:r>
              <w:rPr>
                <w:rFonts w:ascii="仿宋" w:eastAsia="仿宋" w:hAnsi="仿宋" w:hint="eastAsia"/>
                <w:sz w:val="18"/>
                <w:szCs w:val="18"/>
              </w:rPr>
              <w:t>-</w:t>
            </w:r>
          </w:p>
        </w:tc>
        <w:tc>
          <w:tcPr>
            <w:tcW w:w="1681" w:type="dxa"/>
          </w:tcPr>
          <w:p w:rsidR="00D13C20" w:rsidRDefault="004E143B" w:rsidP="002F3235">
            <w:pPr>
              <w:spacing w:line="400" w:lineRule="exact"/>
              <w:jc w:val="center"/>
              <w:rPr>
                <w:rFonts w:ascii="仿宋" w:eastAsia="仿宋" w:hAnsi="仿宋"/>
                <w:sz w:val="18"/>
                <w:szCs w:val="18"/>
              </w:rPr>
            </w:pPr>
            <w:r>
              <w:rPr>
                <w:rFonts w:ascii="仿宋" w:eastAsia="仿宋" w:hAnsi="仿宋" w:hint="eastAsia"/>
                <w:sz w:val="18"/>
                <w:szCs w:val="18"/>
              </w:rPr>
              <w:t>-</w:t>
            </w:r>
          </w:p>
        </w:tc>
        <w:tc>
          <w:tcPr>
            <w:tcW w:w="3301" w:type="dxa"/>
          </w:tcPr>
          <w:p w:rsidR="00D13C20" w:rsidRDefault="00D13C20" w:rsidP="002F3235">
            <w:pPr>
              <w:spacing w:line="400" w:lineRule="exact"/>
              <w:jc w:val="center"/>
              <w:rPr>
                <w:rFonts w:ascii="仿宋" w:eastAsia="仿宋" w:hAnsi="仿宋"/>
                <w:b/>
                <w:sz w:val="18"/>
                <w:szCs w:val="18"/>
              </w:rPr>
            </w:pPr>
          </w:p>
        </w:tc>
      </w:tr>
      <w:tr w:rsidR="00CE56F0" w:rsidTr="00213DA5">
        <w:trPr>
          <w:cantSplit/>
          <w:trHeight w:val="124"/>
        </w:trPr>
        <w:tc>
          <w:tcPr>
            <w:tcW w:w="567" w:type="dxa"/>
            <w:vMerge/>
          </w:tcPr>
          <w:p w:rsidR="00D13C20" w:rsidRPr="00CE56F0" w:rsidRDefault="00D13C20" w:rsidP="002F3235">
            <w:pPr>
              <w:spacing w:line="400" w:lineRule="exact"/>
              <w:jc w:val="center"/>
              <w:rPr>
                <w:rFonts w:ascii="仿宋" w:eastAsia="仿宋" w:hAnsi="仿宋"/>
                <w:b/>
                <w:sz w:val="20"/>
                <w:szCs w:val="18"/>
              </w:rPr>
            </w:pPr>
          </w:p>
        </w:tc>
        <w:tc>
          <w:tcPr>
            <w:tcW w:w="1385" w:type="dxa"/>
            <w:vAlign w:val="center"/>
          </w:tcPr>
          <w:p w:rsidR="00D13C20" w:rsidRDefault="00D13C20" w:rsidP="002F3235">
            <w:pPr>
              <w:spacing w:line="400" w:lineRule="exact"/>
              <w:jc w:val="center"/>
              <w:rPr>
                <w:rFonts w:ascii="仿宋" w:eastAsia="仿宋" w:hAnsi="仿宋"/>
                <w:sz w:val="18"/>
                <w:szCs w:val="18"/>
              </w:rPr>
            </w:pPr>
            <w:r>
              <w:rPr>
                <w:rFonts w:ascii="仿宋" w:eastAsia="仿宋" w:hAnsi="仿宋" w:hint="eastAsia"/>
                <w:sz w:val="18"/>
                <w:szCs w:val="18"/>
              </w:rPr>
              <w:t>合肥电台</w:t>
            </w:r>
          </w:p>
        </w:tc>
        <w:tc>
          <w:tcPr>
            <w:tcW w:w="1678" w:type="dxa"/>
            <w:gridSpan w:val="2"/>
          </w:tcPr>
          <w:p w:rsidR="00D13C20" w:rsidRDefault="00D13C20" w:rsidP="002F3235">
            <w:pPr>
              <w:spacing w:line="400" w:lineRule="exact"/>
              <w:jc w:val="center"/>
              <w:rPr>
                <w:rFonts w:ascii="仿宋" w:eastAsia="仿宋" w:hAnsi="仿宋"/>
                <w:sz w:val="18"/>
                <w:szCs w:val="18"/>
              </w:rPr>
            </w:pPr>
            <w:r>
              <w:rPr>
                <w:rFonts w:ascii="仿宋" w:eastAsia="仿宋" w:hAnsi="仿宋" w:hint="eastAsia"/>
                <w:sz w:val="18"/>
                <w:szCs w:val="18"/>
              </w:rPr>
              <w:t>3</w:t>
            </w:r>
          </w:p>
        </w:tc>
        <w:tc>
          <w:tcPr>
            <w:tcW w:w="3218" w:type="dxa"/>
            <w:gridSpan w:val="2"/>
          </w:tcPr>
          <w:p w:rsidR="00D13C20" w:rsidRDefault="004E143B" w:rsidP="002F3235">
            <w:pPr>
              <w:spacing w:line="400" w:lineRule="exact"/>
              <w:jc w:val="center"/>
              <w:rPr>
                <w:rFonts w:ascii="仿宋" w:eastAsia="仿宋" w:hAnsi="仿宋"/>
                <w:sz w:val="18"/>
                <w:szCs w:val="18"/>
              </w:rPr>
            </w:pPr>
            <w:r>
              <w:rPr>
                <w:rFonts w:ascii="仿宋" w:eastAsia="仿宋" w:hAnsi="仿宋" w:hint="eastAsia"/>
                <w:sz w:val="18"/>
                <w:szCs w:val="18"/>
              </w:rPr>
              <w:t>-</w:t>
            </w:r>
          </w:p>
        </w:tc>
        <w:tc>
          <w:tcPr>
            <w:tcW w:w="3301" w:type="dxa"/>
          </w:tcPr>
          <w:p w:rsidR="00D13C20" w:rsidRDefault="004E143B" w:rsidP="002F3235">
            <w:pPr>
              <w:spacing w:line="400" w:lineRule="exact"/>
              <w:rPr>
                <w:rFonts w:ascii="仿宋" w:eastAsia="仿宋" w:hAnsi="仿宋"/>
                <w:sz w:val="18"/>
                <w:szCs w:val="18"/>
              </w:rPr>
            </w:pPr>
            <w:r>
              <w:rPr>
                <w:rFonts w:ascii="仿宋" w:eastAsia="仿宋" w:hAnsi="仿宋" w:hint="eastAsia"/>
                <w:sz w:val="18"/>
                <w:szCs w:val="18"/>
              </w:rPr>
              <w:t>需附证明材料</w:t>
            </w:r>
          </w:p>
        </w:tc>
      </w:tr>
      <w:tr w:rsidR="00CE56F0" w:rsidTr="00213DA5">
        <w:trPr>
          <w:cantSplit/>
          <w:trHeight w:val="471"/>
        </w:trPr>
        <w:tc>
          <w:tcPr>
            <w:tcW w:w="567" w:type="dxa"/>
            <w:vMerge/>
          </w:tcPr>
          <w:p w:rsidR="00D13C20" w:rsidRPr="00CE56F0" w:rsidRDefault="00D13C20" w:rsidP="002F3235">
            <w:pPr>
              <w:spacing w:line="400" w:lineRule="exact"/>
              <w:jc w:val="center"/>
              <w:rPr>
                <w:rFonts w:ascii="仿宋" w:eastAsia="仿宋" w:hAnsi="仿宋"/>
                <w:b/>
                <w:sz w:val="20"/>
                <w:szCs w:val="18"/>
              </w:rPr>
            </w:pPr>
          </w:p>
        </w:tc>
        <w:tc>
          <w:tcPr>
            <w:tcW w:w="1385" w:type="dxa"/>
            <w:vAlign w:val="center"/>
          </w:tcPr>
          <w:p w:rsidR="00D13C20" w:rsidRDefault="00D13C20" w:rsidP="002F3235">
            <w:pPr>
              <w:spacing w:line="400" w:lineRule="exact"/>
              <w:jc w:val="center"/>
              <w:rPr>
                <w:rFonts w:ascii="仿宋" w:eastAsia="仿宋" w:hAnsi="仿宋"/>
                <w:sz w:val="18"/>
                <w:szCs w:val="18"/>
              </w:rPr>
            </w:pPr>
            <w:r>
              <w:rPr>
                <w:rFonts w:ascii="仿宋" w:eastAsia="仿宋" w:hAnsi="仿宋" w:hint="eastAsia"/>
                <w:sz w:val="18"/>
                <w:szCs w:val="18"/>
              </w:rPr>
              <w:t>合肥电视台</w:t>
            </w:r>
          </w:p>
        </w:tc>
        <w:tc>
          <w:tcPr>
            <w:tcW w:w="1678" w:type="dxa"/>
            <w:gridSpan w:val="2"/>
          </w:tcPr>
          <w:p w:rsidR="00D13C20" w:rsidRDefault="00D13C20" w:rsidP="002F3235">
            <w:pPr>
              <w:spacing w:line="400" w:lineRule="exact"/>
              <w:jc w:val="center"/>
              <w:rPr>
                <w:rFonts w:ascii="仿宋" w:eastAsia="仿宋" w:hAnsi="仿宋"/>
                <w:sz w:val="18"/>
                <w:szCs w:val="18"/>
              </w:rPr>
            </w:pPr>
            <w:r>
              <w:rPr>
                <w:rFonts w:ascii="仿宋" w:eastAsia="仿宋" w:hAnsi="仿宋" w:hint="eastAsia"/>
                <w:sz w:val="18"/>
                <w:szCs w:val="18"/>
              </w:rPr>
              <w:t>5</w:t>
            </w:r>
          </w:p>
        </w:tc>
        <w:tc>
          <w:tcPr>
            <w:tcW w:w="3218" w:type="dxa"/>
            <w:gridSpan w:val="2"/>
            <w:vAlign w:val="center"/>
          </w:tcPr>
          <w:p w:rsidR="00D13C20" w:rsidRDefault="00D13C20" w:rsidP="008E2779">
            <w:pPr>
              <w:spacing w:line="240" w:lineRule="exact"/>
              <w:rPr>
                <w:rFonts w:ascii="仿宋" w:eastAsia="仿宋" w:hAnsi="仿宋"/>
                <w:sz w:val="18"/>
                <w:szCs w:val="18"/>
              </w:rPr>
            </w:pPr>
            <w:r>
              <w:rPr>
                <w:rFonts w:ascii="仿宋" w:eastAsia="仿宋" w:hAnsi="仿宋" w:hint="eastAsia"/>
                <w:sz w:val="18"/>
                <w:szCs w:val="18"/>
              </w:rPr>
              <w:t>合肥新闻联播15分</w:t>
            </w:r>
            <w:r w:rsidR="004E143B">
              <w:rPr>
                <w:rFonts w:ascii="仿宋" w:eastAsia="仿宋" w:hAnsi="仿宋" w:hint="eastAsia"/>
                <w:sz w:val="18"/>
                <w:szCs w:val="18"/>
              </w:rPr>
              <w:t>，《</w:t>
            </w:r>
            <w:r w:rsidR="004E143B">
              <w:rPr>
                <w:rFonts w:ascii="仿宋" w:eastAsia="仿宋" w:hAnsi="仿宋"/>
                <w:sz w:val="18"/>
                <w:szCs w:val="18"/>
              </w:rPr>
              <w:t>看见庐阳</w:t>
            </w:r>
            <w:r w:rsidR="004E143B">
              <w:rPr>
                <w:rFonts w:ascii="仿宋" w:eastAsia="仿宋" w:hAnsi="仿宋" w:hint="eastAsia"/>
                <w:sz w:val="18"/>
                <w:szCs w:val="18"/>
              </w:rPr>
              <w:t>》5分</w:t>
            </w:r>
          </w:p>
        </w:tc>
        <w:tc>
          <w:tcPr>
            <w:tcW w:w="3301" w:type="dxa"/>
          </w:tcPr>
          <w:p w:rsidR="00D13C20" w:rsidRDefault="00D13C20" w:rsidP="004E143B">
            <w:pPr>
              <w:spacing w:line="400" w:lineRule="exact"/>
              <w:rPr>
                <w:rFonts w:ascii="仿宋" w:eastAsia="仿宋" w:hAnsi="仿宋"/>
                <w:sz w:val="18"/>
                <w:szCs w:val="18"/>
              </w:rPr>
            </w:pPr>
          </w:p>
        </w:tc>
      </w:tr>
      <w:tr w:rsidR="00CE56F0" w:rsidTr="00213DA5">
        <w:trPr>
          <w:cantSplit/>
          <w:trHeight w:val="682"/>
        </w:trPr>
        <w:tc>
          <w:tcPr>
            <w:tcW w:w="567" w:type="dxa"/>
          </w:tcPr>
          <w:p w:rsidR="00CE56F0" w:rsidRPr="00CE56F0" w:rsidRDefault="00D13C20" w:rsidP="00CE56F0">
            <w:pPr>
              <w:spacing w:line="340" w:lineRule="exact"/>
              <w:jc w:val="center"/>
              <w:rPr>
                <w:rFonts w:ascii="仿宋" w:eastAsia="仿宋" w:hAnsi="仿宋"/>
                <w:b/>
                <w:sz w:val="20"/>
                <w:szCs w:val="18"/>
              </w:rPr>
            </w:pPr>
            <w:r w:rsidRPr="00CE56F0">
              <w:rPr>
                <w:rFonts w:ascii="仿宋" w:eastAsia="仿宋" w:hAnsi="仿宋" w:hint="eastAsia"/>
                <w:b/>
                <w:sz w:val="20"/>
                <w:szCs w:val="18"/>
              </w:rPr>
              <w:t>各</w:t>
            </w:r>
          </w:p>
          <w:p w:rsidR="00D13C20" w:rsidRPr="00CE56F0" w:rsidRDefault="00D13C20" w:rsidP="00CE56F0">
            <w:pPr>
              <w:spacing w:line="340" w:lineRule="exact"/>
              <w:jc w:val="center"/>
              <w:rPr>
                <w:rFonts w:ascii="仿宋" w:eastAsia="仿宋" w:hAnsi="仿宋"/>
                <w:b/>
                <w:sz w:val="20"/>
                <w:szCs w:val="18"/>
              </w:rPr>
            </w:pPr>
            <w:r w:rsidRPr="00CE56F0">
              <w:rPr>
                <w:rFonts w:ascii="仿宋" w:eastAsia="仿宋" w:hAnsi="仿宋" w:hint="eastAsia"/>
                <w:b/>
                <w:sz w:val="20"/>
                <w:szCs w:val="18"/>
              </w:rPr>
              <w:t>级</w:t>
            </w:r>
          </w:p>
        </w:tc>
        <w:tc>
          <w:tcPr>
            <w:tcW w:w="1385" w:type="dxa"/>
            <w:vAlign w:val="center"/>
          </w:tcPr>
          <w:p w:rsidR="00D13C20" w:rsidRDefault="00D13C20" w:rsidP="00CE56F0">
            <w:pPr>
              <w:spacing w:line="260" w:lineRule="exact"/>
              <w:jc w:val="center"/>
              <w:rPr>
                <w:rFonts w:ascii="仿宋" w:eastAsia="仿宋" w:hAnsi="仿宋"/>
                <w:sz w:val="18"/>
                <w:szCs w:val="18"/>
              </w:rPr>
            </w:pPr>
            <w:r>
              <w:rPr>
                <w:rFonts w:ascii="仿宋" w:eastAsia="仿宋" w:hAnsi="仿宋" w:hint="eastAsia"/>
                <w:sz w:val="18"/>
                <w:szCs w:val="18"/>
              </w:rPr>
              <w:t>互联网新闻</w:t>
            </w:r>
          </w:p>
        </w:tc>
        <w:tc>
          <w:tcPr>
            <w:tcW w:w="1678" w:type="dxa"/>
            <w:gridSpan w:val="2"/>
            <w:vAlign w:val="center"/>
          </w:tcPr>
          <w:p w:rsidR="00D13C20" w:rsidRDefault="008E2779" w:rsidP="00CE56F0">
            <w:pPr>
              <w:spacing w:line="260" w:lineRule="exact"/>
              <w:jc w:val="center"/>
              <w:rPr>
                <w:rFonts w:ascii="仿宋" w:eastAsia="仿宋" w:hAnsi="仿宋"/>
                <w:sz w:val="18"/>
                <w:szCs w:val="18"/>
              </w:rPr>
            </w:pPr>
            <w:r>
              <w:rPr>
                <w:rFonts w:ascii="仿宋" w:eastAsia="仿宋" w:hAnsi="仿宋"/>
                <w:sz w:val="18"/>
                <w:szCs w:val="18"/>
              </w:rPr>
              <w:t>4</w:t>
            </w:r>
          </w:p>
        </w:tc>
        <w:tc>
          <w:tcPr>
            <w:tcW w:w="3218" w:type="dxa"/>
            <w:gridSpan w:val="2"/>
          </w:tcPr>
          <w:p w:rsidR="00D13C20" w:rsidRDefault="00D13C20" w:rsidP="00CE56F0">
            <w:pPr>
              <w:spacing w:line="260" w:lineRule="exact"/>
              <w:jc w:val="center"/>
              <w:rPr>
                <w:rFonts w:ascii="仿宋" w:eastAsia="仿宋" w:hAnsi="仿宋"/>
                <w:sz w:val="18"/>
                <w:szCs w:val="18"/>
              </w:rPr>
            </w:pPr>
            <w:r>
              <w:rPr>
                <w:rFonts w:ascii="仿宋" w:eastAsia="仿宋" w:hAnsi="仿宋" w:hint="eastAsia"/>
                <w:sz w:val="18"/>
                <w:szCs w:val="18"/>
              </w:rPr>
              <w:t>被中央主流网络媒体刊发</w:t>
            </w:r>
            <w:r w:rsidR="004E143B">
              <w:rPr>
                <w:rFonts w:ascii="仿宋" w:eastAsia="仿宋" w:hAnsi="仿宋"/>
                <w:sz w:val="18"/>
                <w:szCs w:val="18"/>
              </w:rPr>
              <w:t>10</w:t>
            </w:r>
            <w:r>
              <w:rPr>
                <w:rFonts w:ascii="仿宋" w:eastAsia="仿宋" w:hAnsi="仿宋" w:hint="eastAsia"/>
                <w:sz w:val="18"/>
                <w:szCs w:val="18"/>
              </w:rPr>
              <w:t>分</w:t>
            </w:r>
          </w:p>
          <w:p w:rsidR="004E143B" w:rsidRDefault="004E143B" w:rsidP="00CE56F0">
            <w:pPr>
              <w:spacing w:line="260" w:lineRule="exact"/>
              <w:jc w:val="center"/>
              <w:rPr>
                <w:rFonts w:ascii="仿宋" w:eastAsia="仿宋" w:hAnsi="仿宋"/>
                <w:sz w:val="18"/>
                <w:szCs w:val="18"/>
              </w:rPr>
            </w:pPr>
            <w:r>
              <w:rPr>
                <w:rFonts w:ascii="仿宋" w:eastAsia="仿宋" w:hAnsi="仿宋" w:hint="eastAsia"/>
                <w:sz w:val="18"/>
                <w:szCs w:val="18"/>
              </w:rPr>
              <w:t>（不含其中的“安徽频道”）</w:t>
            </w:r>
          </w:p>
        </w:tc>
        <w:tc>
          <w:tcPr>
            <w:tcW w:w="3301" w:type="dxa"/>
          </w:tcPr>
          <w:p w:rsidR="00D13C20" w:rsidRDefault="004E143B" w:rsidP="008E2779">
            <w:pPr>
              <w:spacing w:line="260" w:lineRule="exact"/>
              <w:rPr>
                <w:rFonts w:ascii="仿宋" w:eastAsia="仿宋" w:hAnsi="仿宋"/>
                <w:bCs/>
                <w:sz w:val="18"/>
                <w:szCs w:val="18"/>
              </w:rPr>
            </w:pPr>
            <w:r>
              <w:rPr>
                <w:rFonts w:ascii="仿宋" w:eastAsia="仿宋" w:hAnsi="仿宋" w:hint="eastAsia"/>
                <w:bCs/>
                <w:sz w:val="18"/>
                <w:szCs w:val="18"/>
              </w:rPr>
              <w:t>教育</w:t>
            </w:r>
            <w:r w:rsidR="008E2779">
              <w:rPr>
                <w:rFonts w:ascii="仿宋" w:eastAsia="仿宋" w:hAnsi="仿宋" w:hint="eastAsia"/>
                <w:bCs/>
                <w:sz w:val="18"/>
                <w:szCs w:val="18"/>
              </w:rPr>
              <w:t>类</w:t>
            </w:r>
            <w:r>
              <w:rPr>
                <w:rFonts w:ascii="仿宋" w:eastAsia="仿宋" w:hAnsi="仿宋" w:hint="eastAsia"/>
                <w:bCs/>
                <w:sz w:val="18"/>
                <w:szCs w:val="18"/>
              </w:rPr>
              <w:t>专业网站不作统计</w:t>
            </w:r>
            <w:r w:rsidR="008E2779">
              <w:rPr>
                <w:rFonts w:ascii="仿宋" w:eastAsia="仿宋" w:hAnsi="仿宋" w:hint="eastAsia"/>
                <w:bCs/>
                <w:sz w:val="18"/>
                <w:szCs w:val="18"/>
              </w:rPr>
              <w:t>。</w:t>
            </w:r>
          </w:p>
        </w:tc>
      </w:tr>
      <w:tr w:rsidR="00213DA5" w:rsidTr="00213DA5">
        <w:trPr>
          <w:trHeight w:val="467"/>
        </w:trPr>
        <w:tc>
          <w:tcPr>
            <w:tcW w:w="567" w:type="dxa"/>
            <w:vMerge w:val="restart"/>
            <w:vAlign w:val="center"/>
          </w:tcPr>
          <w:p w:rsidR="00213DA5" w:rsidRPr="00CE56F0" w:rsidRDefault="00213DA5" w:rsidP="002F3235">
            <w:pPr>
              <w:spacing w:line="320" w:lineRule="exact"/>
              <w:jc w:val="center"/>
              <w:rPr>
                <w:rFonts w:ascii="仿宋" w:eastAsia="仿宋" w:hAnsi="仿宋"/>
                <w:b/>
                <w:sz w:val="20"/>
                <w:szCs w:val="18"/>
              </w:rPr>
            </w:pPr>
            <w:r w:rsidRPr="00CE56F0">
              <w:rPr>
                <w:rFonts w:ascii="仿宋" w:eastAsia="仿宋" w:hAnsi="仿宋" w:hint="eastAsia"/>
                <w:b/>
                <w:sz w:val="20"/>
                <w:szCs w:val="18"/>
              </w:rPr>
              <w:t>区</w:t>
            </w:r>
          </w:p>
          <w:p w:rsidR="00213DA5" w:rsidRPr="00CE56F0" w:rsidRDefault="00213DA5" w:rsidP="002F3235">
            <w:pPr>
              <w:spacing w:line="320" w:lineRule="exact"/>
              <w:jc w:val="center"/>
              <w:rPr>
                <w:rFonts w:ascii="仿宋" w:eastAsia="仿宋" w:hAnsi="仿宋"/>
                <w:b/>
                <w:sz w:val="20"/>
                <w:szCs w:val="18"/>
              </w:rPr>
            </w:pPr>
            <w:r w:rsidRPr="00CE56F0">
              <w:rPr>
                <w:rFonts w:ascii="仿宋" w:eastAsia="仿宋" w:hAnsi="仿宋" w:hint="eastAsia"/>
                <w:b/>
                <w:sz w:val="20"/>
                <w:szCs w:val="18"/>
              </w:rPr>
              <w:t>级</w:t>
            </w:r>
          </w:p>
        </w:tc>
        <w:tc>
          <w:tcPr>
            <w:tcW w:w="1385" w:type="dxa"/>
            <w:vAlign w:val="center"/>
          </w:tcPr>
          <w:p w:rsidR="00213DA5" w:rsidRDefault="00213DA5" w:rsidP="00BA5315">
            <w:pPr>
              <w:spacing w:line="320" w:lineRule="exact"/>
              <w:jc w:val="center"/>
              <w:rPr>
                <w:rFonts w:ascii="仿宋" w:eastAsia="仿宋" w:hAnsi="仿宋"/>
                <w:sz w:val="18"/>
                <w:szCs w:val="18"/>
              </w:rPr>
            </w:pPr>
            <w:r>
              <w:rPr>
                <w:rFonts w:ascii="仿宋" w:eastAsia="仿宋" w:hAnsi="仿宋" w:hint="eastAsia"/>
                <w:sz w:val="18"/>
                <w:szCs w:val="18"/>
              </w:rPr>
              <w:t>庐阳发布微博</w:t>
            </w:r>
          </w:p>
        </w:tc>
        <w:tc>
          <w:tcPr>
            <w:tcW w:w="1678" w:type="dxa"/>
            <w:gridSpan w:val="2"/>
            <w:vAlign w:val="center"/>
          </w:tcPr>
          <w:p w:rsidR="00213DA5" w:rsidRDefault="00213DA5" w:rsidP="00A46189">
            <w:pPr>
              <w:spacing w:line="320" w:lineRule="exact"/>
              <w:jc w:val="center"/>
              <w:rPr>
                <w:rFonts w:ascii="仿宋" w:eastAsia="仿宋" w:hAnsi="仿宋"/>
                <w:sz w:val="18"/>
                <w:szCs w:val="18"/>
              </w:rPr>
            </w:pPr>
            <w:r>
              <w:rPr>
                <w:rFonts w:ascii="仿宋" w:eastAsia="仿宋" w:hAnsi="仿宋"/>
                <w:sz w:val="18"/>
                <w:szCs w:val="18"/>
              </w:rPr>
              <w:t>4</w:t>
            </w:r>
          </w:p>
        </w:tc>
        <w:tc>
          <w:tcPr>
            <w:tcW w:w="1537" w:type="dxa"/>
            <w:vAlign w:val="center"/>
          </w:tcPr>
          <w:p w:rsidR="00213DA5" w:rsidRDefault="00213DA5" w:rsidP="00344D6F">
            <w:pPr>
              <w:spacing w:line="320" w:lineRule="exact"/>
              <w:jc w:val="center"/>
              <w:rPr>
                <w:rFonts w:ascii="仿宋" w:eastAsia="仿宋" w:hAnsi="仿宋"/>
                <w:sz w:val="18"/>
                <w:szCs w:val="18"/>
              </w:rPr>
            </w:pPr>
            <w:r>
              <w:rPr>
                <w:rFonts w:ascii="仿宋" w:eastAsia="仿宋" w:hAnsi="仿宋" w:hint="eastAsia"/>
                <w:sz w:val="18"/>
                <w:szCs w:val="18"/>
              </w:rPr>
              <w:t>阅读</w:t>
            </w:r>
            <w:r>
              <w:rPr>
                <w:rFonts w:ascii="仿宋" w:eastAsia="仿宋" w:hAnsi="仿宋"/>
                <w:sz w:val="18"/>
                <w:szCs w:val="18"/>
              </w:rPr>
              <w:t>超</w:t>
            </w:r>
            <w:r>
              <w:rPr>
                <w:rFonts w:ascii="仿宋" w:eastAsia="仿宋" w:hAnsi="仿宋" w:hint="eastAsia"/>
                <w:sz w:val="18"/>
                <w:szCs w:val="18"/>
              </w:rPr>
              <w:t>一万3分</w:t>
            </w:r>
          </w:p>
        </w:tc>
        <w:tc>
          <w:tcPr>
            <w:tcW w:w="1681" w:type="dxa"/>
            <w:vAlign w:val="center"/>
          </w:tcPr>
          <w:p w:rsidR="00213DA5" w:rsidRDefault="00213DA5" w:rsidP="00317E66">
            <w:pPr>
              <w:spacing w:line="320" w:lineRule="exact"/>
              <w:jc w:val="center"/>
              <w:rPr>
                <w:rFonts w:ascii="仿宋" w:eastAsia="仿宋" w:hAnsi="仿宋"/>
                <w:sz w:val="18"/>
                <w:szCs w:val="18"/>
              </w:rPr>
            </w:pPr>
            <w:r>
              <w:rPr>
                <w:rFonts w:ascii="仿宋" w:eastAsia="仿宋" w:hAnsi="仿宋" w:hint="eastAsia"/>
                <w:sz w:val="18"/>
                <w:szCs w:val="18"/>
              </w:rPr>
              <w:t>阅读超5万25分</w:t>
            </w:r>
          </w:p>
        </w:tc>
        <w:tc>
          <w:tcPr>
            <w:tcW w:w="3301" w:type="dxa"/>
            <w:vAlign w:val="center"/>
          </w:tcPr>
          <w:p w:rsidR="00213DA5" w:rsidRDefault="00213DA5" w:rsidP="00480AB0">
            <w:pPr>
              <w:spacing w:line="320" w:lineRule="exact"/>
              <w:jc w:val="center"/>
              <w:rPr>
                <w:rFonts w:ascii="仿宋" w:eastAsia="仿宋" w:hAnsi="仿宋"/>
                <w:sz w:val="18"/>
                <w:szCs w:val="18"/>
              </w:rPr>
            </w:pPr>
            <w:r>
              <w:rPr>
                <w:rFonts w:ascii="仿宋" w:eastAsia="仿宋" w:hAnsi="仿宋" w:hint="eastAsia"/>
                <w:sz w:val="18"/>
                <w:szCs w:val="18"/>
              </w:rPr>
              <w:t>阅读超10万加</w:t>
            </w:r>
            <w:r>
              <w:rPr>
                <w:rFonts w:ascii="仿宋" w:eastAsia="仿宋" w:hAnsi="仿宋"/>
                <w:sz w:val="18"/>
                <w:szCs w:val="18"/>
              </w:rPr>
              <w:t>50</w:t>
            </w:r>
            <w:r>
              <w:rPr>
                <w:rFonts w:ascii="仿宋" w:eastAsia="仿宋" w:hAnsi="仿宋" w:hint="eastAsia"/>
                <w:sz w:val="18"/>
                <w:szCs w:val="18"/>
              </w:rPr>
              <w:t>分</w:t>
            </w:r>
          </w:p>
        </w:tc>
      </w:tr>
      <w:tr w:rsidR="00CE56F0" w:rsidTr="00213DA5">
        <w:trPr>
          <w:trHeight w:val="452"/>
        </w:trPr>
        <w:tc>
          <w:tcPr>
            <w:tcW w:w="567" w:type="dxa"/>
            <w:vMerge/>
            <w:vAlign w:val="center"/>
          </w:tcPr>
          <w:p w:rsidR="00D13C20" w:rsidRPr="00CE56F0" w:rsidRDefault="00D13C20" w:rsidP="002F3235">
            <w:pPr>
              <w:spacing w:line="320" w:lineRule="exact"/>
              <w:jc w:val="center"/>
              <w:rPr>
                <w:rFonts w:ascii="仿宋" w:eastAsia="仿宋" w:hAnsi="仿宋"/>
                <w:b/>
                <w:sz w:val="20"/>
                <w:szCs w:val="18"/>
              </w:rPr>
            </w:pPr>
          </w:p>
        </w:tc>
        <w:tc>
          <w:tcPr>
            <w:tcW w:w="1385" w:type="dxa"/>
            <w:vAlign w:val="center"/>
          </w:tcPr>
          <w:p w:rsidR="00D13C20" w:rsidRDefault="00D13C20" w:rsidP="002F3235">
            <w:pPr>
              <w:spacing w:line="320" w:lineRule="exact"/>
              <w:jc w:val="center"/>
              <w:rPr>
                <w:rFonts w:ascii="仿宋" w:eastAsia="仿宋" w:hAnsi="仿宋"/>
                <w:sz w:val="18"/>
                <w:szCs w:val="18"/>
              </w:rPr>
            </w:pPr>
            <w:r>
              <w:rPr>
                <w:rFonts w:ascii="仿宋" w:eastAsia="仿宋" w:hAnsi="仿宋" w:hint="eastAsia"/>
                <w:sz w:val="18"/>
                <w:szCs w:val="18"/>
              </w:rPr>
              <w:t>庐阳发布微信</w:t>
            </w:r>
            <w:r w:rsidR="00213DA5">
              <w:rPr>
                <w:rFonts w:ascii="仿宋" w:eastAsia="仿宋" w:hAnsi="仿宋" w:hint="eastAsia"/>
                <w:sz w:val="18"/>
                <w:szCs w:val="18"/>
              </w:rPr>
              <w:t>（含视频号）</w:t>
            </w:r>
          </w:p>
        </w:tc>
        <w:tc>
          <w:tcPr>
            <w:tcW w:w="1678" w:type="dxa"/>
            <w:gridSpan w:val="2"/>
            <w:vAlign w:val="center"/>
          </w:tcPr>
          <w:p w:rsidR="00D13C20" w:rsidRDefault="00D13C20" w:rsidP="002F3235">
            <w:pPr>
              <w:spacing w:line="320" w:lineRule="exact"/>
              <w:jc w:val="center"/>
              <w:rPr>
                <w:rFonts w:ascii="仿宋" w:eastAsia="仿宋" w:hAnsi="仿宋"/>
                <w:sz w:val="18"/>
                <w:szCs w:val="18"/>
              </w:rPr>
            </w:pPr>
            <w:r>
              <w:rPr>
                <w:rFonts w:ascii="仿宋" w:eastAsia="仿宋" w:hAnsi="仿宋" w:hint="eastAsia"/>
                <w:sz w:val="18"/>
                <w:szCs w:val="18"/>
              </w:rPr>
              <w:t>10</w:t>
            </w:r>
          </w:p>
        </w:tc>
        <w:tc>
          <w:tcPr>
            <w:tcW w:w="1537" w:type="dxa"/>
            <w:vAlign w:val="center"/>
          </w:tcPr>
          <w:p w:rsidR="00D13C20" w:rsidRDefault="00D13C20" w:rsidP="002F3235">
            <w:pPr>
              <w:spacing w:line="320" w:lineRule="exact"/>
              <w:jc w:val="center"/>
              <w:rPr>
                <w:rFonts w:ascii="仿宋" w:eastAsia="仿宋" w:hAnsi="仿宋"/>
                <w:sz w:val="18"/>
                <w:szCs w:val="18"/>
              </w:rPr>
            </w:pPr>
            <w:r>
              <w:rPr>
                <w:rFonts w:ascii="仿宋" w:eastAsia="仿宋" w:hAnsi="仿宋" w:hint="eastAsia"/>
                <w:sz w:val="18"/>
                <w:szCs w:val="18"/>
              </w:rPr>
              <w:t>阅读</w:t>
            </w:r>
            <w:r>
              <w:rPr>
                <w:rFonts w:ascii="仿宋" w:eastAsia="仿宋" w:hAnsi="仿宋"/>
                <w:sz w:val="18"/>
                <w:szCs w:val="18"/>
              </w:rPr>
              <w:t>超</w:t>
            </w:r>
            <w:r>
              <w:rPr>
                <w:rFonts w:ascii="仿宋" w:eastAsia="仿宋" w:hAnsi="仿宋" w:hint="eastAsia"/>
                <w:sz w:val="18"/>
                <w:szCs w:val="18"/>
              </w:rPr>
              <w:t>三千5分</w:t>
            </w:r>
          </w:p>
        </w:tc>
        <w:tc>
          <w:tcPr>
            <w:tcW w:w="1681" w:type="dxa"/>
            <w:vAlign w:val="center"/>
          </w:tcPr>
          <w:p w:rsidR="00D13C20" w:rsidRDefault="00D13C20" w:rsidP="002F3235">
            <w:pPr>
              <w:spacing w:line="320" w:lineRule="exact"/>
              <w:jc w:val="center"/>
              <w:rPr>
                <w:rFonts w:ascii="仿宋" w:eastAsia="仿宋" w:hAnsi="仿宋"/>
                <w:sz w:val="18"/>
                <w:szCs w:val="18"/>
              </w:rPr>
            </w:pPr>
            <w:r>
              <w:rPr>
                <w:rFonts w:ascii="仿宋" w:eastAsia="仿宋" w:hAnsi="仿宋" w:hint="eastAsia"/>
                <w:sz w:val="18"/>
                <w:szCs w:val="18"/>
              </w:rPr>
              <w:t>阅读</w:t>
            </w:r>
            <w:r>
              <w:rPr>
                <w:rFonts w:ascii="仿宋" w:eastAsia="仿宋" w:hAnsi="仿宋"/>
                <w:sz w:val="18"/>
                <w:szCs w:val="18"/>
              </w:rPr>
              <w:t>超2</w:t>
            </w:r>
            <w:r>
              <w:rPr>
                <w:rFonts w:ascii="仿宋" w:eastAsia="仿宋" w:hAnsi="仿宋" w:hint="eastAsia"/>
                <w:sz w:val="18"/>
                <w:szCs w:val="18"/>
              </w:rPr>
              <w:t>万</w:t>
            </w:r>
            <w:r>
              <w:rPr>
                <w:rFonts w:ascii="仿宋" w:eastAsia="仿宋" w:hAnsi="仿宋"/>
                <w:sz w:val="18"/>
                <w:szCs w:val="18"/>
              </w:rPr>
              <w:t>20</w:t>
            </w:r>
            <w:r>
              <w:rPr>
                <w:rFonts w:ascii="仿宋" w:eastAsia="仿宋" w:hAnsi="仿宋" w:hint="eastAsia"/>
                <w:sz w:val="18"/>
                <w:szCs w:val="18"/>
              </w:rPr>
              <w:t>分</w:t>
            </w:r>
          </w:p>
        </w:tc>
        <w:tc>
          <w:tcPr>
            <w:tcW w:w="3301" w:type="dxa"/>
            <w:vAlign w:val="center"/>
          </w:tcPr>
          <w:p w:rsidR="00D13C20" w:rsidRDefault="00D13C20" w:rsidP="002F3235">
            <w:pPr>
              <w:spacing w:line="320" w:lineRule="exact"/>
              <w:jc w:val="center"/>
              <w:rPr>
                <w:rFonts w:ascii="仿宋" w:eastAsia="仿宋" w:hAnsi="仿宋"/>
                <w:sz w:val="18"/>
                <w:szCs w:val="18"/>
              </w:rPr>
            </w:pPr>
            <w:r>
              <w:rPr>
                <w:rFonts w:ascii="仿宋" w:eastAsia="仿宋" w:hAnsi="仿宋" w:hint="eastAsia"/>
                <w:sz w:val="18"/>
                <w:szCs w:val="18"/>
              </w:rPr>
              <w:t>阅读每</w:t>
            </w:r>
            <w:r>
              <w:rPr>
                <w:rFonts w:ascii="仿宋" w:eastAsia="仿宋" w:hAnsi="仿宋"/>
                <w:sz w:val="18"/>
                <w:szCs w:val="18"/>
              </w:rPr>
              <w:t>5</w:t>
            </w:r>
            <w:r>
              <w:rPr>
                <w:rFonts w:ascii="仿宋" w:eastAsia="仿宋" w:hAnsi="仿宋" w:hint="eastAsia"/>
                <w:sz w:val="18"/>
                <w:szCs w:val="18"/>
              </w:rPr>
              <w:t>万加</w:t>
            </w:r>
            <w:r>
              <w:rPr>
                <w:rFonts w:ascii="仿宋" w:eastAsia="仿宋" w:hAnsi="仿宋"/>
                <w:sz w:val="18"/>
                <w:szCs w:val="18"/>
              </w:rPr>
              <w:t>40</w:t>
            </w:r>
            <w:r>
              <w:rPr>
                <w:rFonts w:ascii="仿宋" w:eastAsia="仿宋" w:hAnsi="仿宋" w:hint="eastAsia"/>
                <w:sz w:val="18"/>
                <w:szCs w:val="18"/>
              </w:rPr>
              <w:t>分</w:t>
            </w:r>
          </w:p>
        </w:tc>
      </w:tr>
      <w:tr w:rsidR="00CE56F0" w:rsidTr="00213DA5">
        <w:trPr>
          <w:trHeight w:val="374"/>
        </w:trPr>
        <w:tc>
          <w:tcPr>
            <w:tcW w:w="567" w:type="dxa"/>
            <w:vMerge/>
            <w:vAlign w:val="center"/>
          </w:tcPr>
          <w:p w:rsidR="00D13C20" w:rsidRPr="00CE56F0" w:rsidRDefault="00D13C20" w:rsidP="002F3235">
            <w:pPr>
              <w:spacing w:line="320" w:lineRule="exact"/>
              <w:jc w:val="center"/>
              <w:rPr>
                <w:rFonts w:ascii="仿宋" w:eastAsia="仿宋" w:hAnsi="仿宋"/>
                <w:b/>
                <w:sz w:val="20"/>
                <w:szCs w:val="18"/>
              </w:rPr>
            </w:pPr>
          </w:p>
        </w:tc>
        <w:tc>
          <w:tcPr>
            <w:tcW w:w="1385" w:type="dxa"/>
            <w:vAlign w:val="center"/>
          </w:tcPr>
          <w:p w:rsidR="00D13C20" w:rsidRDefault="00D13C20" w:rsidP="002F3235">
            <w:pPr>
              <w:spacing w:line="320" w:lineRule="exact"/>
              <w:jc w:val="center"/>
              <w:rPr>
                <w:rFonts w:ascii="仿宋" w:eastAsia="仿宋" w:hAnsi="仿宋"/>
                <w:sz w:val="18"/>
                <w:szCs w:val="18"/>
              </w:rPr>
            </w:pPr>
            <w:r>
              <w:rPr>
                <w:rFonts w:ascii="仿宋" w:eastAsia="仿宋" w:hAnsi="仿宋" w:hint="eastAsia"/>
                <w:sz w:val="18"/>
                <w:szCs w:val="18"/>
              </w:rPr>
              <w:t>庐阳</w:t>
            </w:r>
            <w:r>
              <w:rPr>
                <w:rFonts w:ascii="仿宋" w:eastAsia="仿宋" w:hAnsi="仿宋"/>
                <w:sz w:val="18"/>
                <w:szCs w:val="18"/>
              </w:rPr>
              <w:t>抖音</w:t>
            </w:r>
            <w:r>
              <w:rPr>
                <w:rFonts w:ascii="仿宋" w:eastAsia="仿宋" w:hAnsi="仿宋" w:hint="eastAsia"/>
                <w:sz w:val="18"/>
                <w:szCs w:val="18"/>
              </w:rPr>
              <w:t>号</w:t>
            </w:r>
          </w:p>
        </w:tc>
        <w:tc>
          <w:tcPr>
            <w:tcW w:w="1678" w:type="dxa"/>
            <w:gridSpan w:val="2"/>
            <w:vAlign w:val="center"/>
          </w:tcPr>
          <w:p w:rsidR="00D13C20" w:rsidRDefault="00D13C20" w:rsidP="002F3235">
            <w:pPr>
              <w:spacing w:line="320" w:lineRule="exact"/>
              <w:jc w:val="center"/>
              <w:rPr>
                <w:rFonts w:ascii="仿宋" w:eastAsia="仿宋" w:hAnsi="仿宋"/>
                <w:sz w:val="18"/>
                <w:szCs w:val="18"/>
              </w:rPr>
            </w:pPr>
            <w:r>
              <w:rPr>
                <w:rFonts w:ascii="仿宋" w:eastAsia="仿宋" w:hAnsi="仿宋"/>
                <w:sz w:val="18"/>
                <w:szCs w:val="18"/>
              </w:rPr>
              <w:t>20</w:t>
            </w:r>
          </w:p>
        </w:tc>
        <w:tc>
          <w:tcPr>
            <w:tcW w:w="1537" w:type="dxa"/>
            <w:vAlign w:val="center"/>
          </w:tcPr>
          <w:p w:rsidR="00D13C20" w:rsidRDefault="00D13C20" w:rsidP="002F3235">
            <w:pPr>
              <w:spacing w:line="320" w:lineRule="exact"/>
              <w:rPr>
                <w:rFonts w:ascii="仿宋" w:eastAsia="仿宋" w:hAnsi="仿宋"/>
                <w:sz w:val="18"/>
                <w:szCs w:val="18"/>
              </w:rPr>
            </w:pPr>
            <w:r>
              <w:rPr>
                <w:rFonts w:ascii="仿宋" w:eastAsia="仿宋" w:hAnsi="仿宋" w:hint="eastAsia"/>
                <w:sz w:val="18"/>
                <w:szCs w:val="18"/>
              </w:rPr>
              <w:t>点赞</w:t>
            </w:r>
            <w:r>
              <w:rPr>
                <w:rFonts w:ascii="仿宋" w:eastAsia="仿宋" w:hAnsi="仿宋"/>
                <w:sz w:val="18"/>
                <w:szCs w:val="18"/>
              </w:rPr>
              <w:t>超</w:t>
            </w:r>
            <w:r>
              <w:rPr>
                <w:rFonts w:ascii="仿宋" w:eastAsia="仿宋" w:hAnsi="仿宋" w:hint="eastAsia"/>
                <w:sz w:val="18"/>
                <w:szCs w:val="18"/>
              </w:rPr>
              <w:t>一千10分</w:t>
            </w:r>
          </w:p>
        </w:tc>
        <w:tc>
          <w:tcPr>
            <w:tcW w:w="1681" w:type="dxa"/>
            <w:vAlign w:val="center"/>
          </w:tcPr>
          <w:p w:rsidR="00D13C20" w:rsidRDefault="00D13C20" w:rsidP="002F3235">
            <w:pPr>
              <w:spacing w:line="320" w:lineRule="exact"/>
              <w:jc w:val="center"/>
              <w:rPr>
                <w:rFonts w:ascii="仿宋" w:eastAsia="仿宋" w:hAnsi="仿宋"/>
                <w:sz w:val="18"/>
                <w:szCs w:val="18"/>
              </w:rPr>
            </w:pPr>
            <w:r>
              <w:rPr>
                <w:rFonts w:ascii="仿宋" w:eastAsia="仿宋" w:hAnsi="仿宋" w:hint="eastAsia"/>
                <w:sz w:val="18"/>
                <w:szCs w:val="18"/>
              </w:rPr>
              <w:t>点赞超五千</w:t>
            </w:r>
            <w:r>
              <w:rPr>
                <w:rFonts w:ascii="仿宋" w:eastAsia="仿宋" w:hAnsi="仿宋"/>
                <w:sz w:val="18"/>
                <w:szCs w:val="18"/>
              </w:rPr>
              <w:t>2</w:t>
            </w:r>
            <w:r>
              <w:rPr>
                <w:rFonts w:ascii="仿宋" w:eastAsia="仿宋" w:hAnsi="仿宋" w:hint="eastAsia"/>
                <w:sz w:val="18"/>
                <w:szCs w:val="18"/>
              </w:rPr>
              <w:t>0分</w:t>
            </w:r>
          </w:p>
        </w:tc>
        <w:tc>
          <w:tcPr>
            <w:tcW w:w="3301" w:type="dxa"/>
            <w:vAlign w:val="center"/>
          </w:tcPr>
          <w:p w:rsidR="00D13C20" w:rsidRDefault="00D13C20" w:rsidP="002F3235">
            <w:pPr>
              <w:spacing w:line="320" w:lineRule="exact"/>
              <w:jc w:val="center"/>
              <w:rPr>
                <w:rFonts w:ascii="仿宋" w:eastAsia="仿宋" w:hAnsi="仿宋"/>
                <w:sz w:val="18"/>
                <w:szCs w:val="18"/>
              </w:rPr>
            </w:pPr>
            <w:r>
              <w:rPr>
                <w:rFonts w:ascii="仿宋" w:eastAsia="仿宋" w:hAnsi="仿宋" w:hint="eastAsia"/>
                <w:sz w:val="18"/>
                <w:szCs w:val="18"/>
              </w:rPr>
              <w:t>点赞每一万加</w:t>
            </w:r>
            <w:r>
              <w:rPr>
                <w:rFonts w:ascii="仿宋" w:eastAsia="仿宋" w:hAnsi="仿宋"/>
                <w:sz w:val="18"/>
                <w:szCs w:val="18"/>
              </w:rPr>
              <w:t>30</w:t>
            </w:r>
            <w:r>
              <w:rPr>
                <w:rFonts w:ascii="仿宋" w:eastAsia="仿宋" w:hAnsi="仿宋" w:hint="eastAsia"/>
                <w:sz w:val="18"/>
                <w:szCs w:val="18"/>
              </w:rPr>
              <w:t>分</w:t>
            </w:r>
          </w:p>
        </w:tc>
      </w:tr>
      <w:tr w:rsidR="00D13C20" w:rsidTr="00BE162F">
        <w:trPr>
          <w:trHeight w:val="2660"/>
        </w:trPr>
        <w:tc>
          <w:tcPr>
            <w:tcW w:w="567" w:type="dxa"/>
            <w:vAlign w:val="center"/>
          </w:tcPr>
          <w:p w:rsidR="00CE56F0" w:rsidRPr="00CE56F0" w:rsidRDefault="00D13C20" w:rsidP="002F3235">
            <w:pPr>
              <w:spacing w:line="500" w:lineRule="exact"/>
              <w:jc w:val="center"/>
              <w:rPr>
                <w:rFonts w:ascii="仿宋" w:eastAsia="仿宋" w:hAnsi="仿宋"/>
                <w:b/>
                <w:sz w:val="20"/>
                <w:szCs w:val="18"/>
              </w:rPr>
            </w:pPr>
            <w:r w:rsidRPr="00CE56F0">
              <w:rPr>
                <w:rFonts w:ascii="仿宋" w:eastAsia="仿宋" w:hAnsi="仿宋" w:hint="eastAsia"/>
                <w:b/>
                <w:sz w:val="20"/>
                <w:szCs w:val="18"/>
              </w:rPr>
              <w:t>备</w:t>
            </w:r>
          </w:p>
          <w:p w:rsidR="00D13C20" w:rsidRPr="00CE56F0" w:rsidRDefault="00D13C20" w:rsidP="002F3235">
            <w:pPr>
              <w:spacing w:line="500" w:lineRule="exact"/>
              <w:jc w:val="center"/>
              <w:rPr>
                <w:rFonts w:ascii="仿宋" w:eastAsia="仿宋" w:hAnsi="仿宋"/>
                <w:b/>
                <w:sz w:val="20"/>
                <w:szCs w:val="18"/>
              </w:rPr>
            </w:pPr>
            <w:r w:rsidRPr="00CE56F0">
              <w:rPr>
                <w:rFonts w:ascii="仿宋" w:eastAsia="仿宋" w:hAnsi="仿宋" w:hint="eastAsia"/>
                <w:b/>
                <w:sz w:val="20"/>
                <w:szCs w:val="18"/>
              </w:rPr>
              <w:t>注</w:t>
            </w:r>
          </w:p>
        </w:tc>
        <w:tc>
          <w:tcPr>
            <w:tcW w:w="9582" w:type="dxa"/>
            <w:gridSpan w:val="6"/>
          </w:tcPr>
          <w:p w:rsidR="005A085E" w:rsidRPr="005A085E" w:rsidRDefault="005A085E" w:rsidP="005A085E">
            <w:pPr>
              <w:spacing w:line="320" w:lineRule="exact"/>
              <w:rPr>
                <w:rFonts w:ascii="仿宋" w:eastAsia="仿宋" w:hAnsi="仿宋"/>
                <w:sz w:val="18"/>
                <w:szCs w:val="18"/>
              </w:rPr>
            </w:pPr>
            <w:r w:rsidRPr="005A085E">
              <w:rPr>
                <w:rFonts w:ascii="仿宋" w:eastAsia="仿宋" w:hAnsi="仿宋" w:hint="eastAsia"/>
                <w:sz w:val="18"/>
                <w:szCs w:val="18"/>
              </w:rPr>
              <w:t>1.所有稿件均按自然篇统计数量。一篇稿件原则上只统计策划或撰稿通讯员的单位分值，当通讯员涉及多个非竞争关系单位的可重复统计；当记者或通讯员采写的稿件中有一句或一段反映本区某单位的内容则按报道该单位内容的实际字数计算分值。</w:t>
            </w:r>
          </w:p>
          <w:p w:rsidR="005A085E" w:rsidRPr="005A085E" w:rsidRDefault="005A085E" w:rsidP="005A085E">
            <w:pPr>
              <w:spacing w:line="320" w:lineRule="exact"/>
              <w:rPr>
                <w:rFonts w:ascii="仿宋" w:eastAsia="仿宋" w:hAnsi="仿宋"/>
                <w:sz w:val="18"/>
                <w:szCs w:val="18"/>
              </w:rPr>
            </w:pPr>
            <w:r w:rsidRPr="005A085E">
              <w:rPr>
                <w:rFonts w:ascii="仿宋" w:eastAsia="仿宋" w:hAnsi="仿宋" w:hint="eastAsia"/>
                <w:sz w:val="18"/>
                <w:szCs w:val="18"/>
              </w:rPr>
              <w:t>2.①人民日报、安徽日报、合肥日报等党报发稿在100字以内新闻按1/4分值统计，100字至200字按一半分值统计， 600字（通讯800字）以上分值按双倍统计，超过1000字（通讯1500字）按三倍统计；②其他媒体稿件不论字数多少一律按基本分值统计</w:t>
            </w:r>
            <w:r w:rsidR="008E2779">
              <w:rPr>
                <w:rFonts w:ascii="仿宋" w:eastAsia="仿宋" w:hAnsi="仿宋" w:hint="eastAsia"/>
                <w:sz w:val="18"/>
                <w:szCs w:val="18"/>
              </w:rPr>
              <w:t>。</w:t>
            </w:r>
            <w:r w:rsidRPr="005A085E">
              <w:rPr>
                <w:rFonts w:ascii="仿宋" w:eastAsia="仿宋" w:hAnsi="仿宋" w:hint="eastAsia"/>
                <w:sz w:val="18"/>
                <w:szCs w:val="18"/>
              </w:rPr>
              <w:t xml:space="preserve"> </w:t>
            </w:r>
          </w:p>
          <w:p w:rsidR="005A085E" w:rsidRPr="005A085E" w:rsidRDefault="005A085E" w:rsidP="005A085E">
            <w:pPr>
              <w:spacing w:line="320" w:lineRule="exact"/>
              <w:rPr>
                <w:rFonts w:ascii="仿宋" w:eastAsia="仿宋" w:hAnsi="仿宋"/>
                <w:sz w:val="18"/>
                <w:szCs w:val="18"/>
              </w:rPr>
            </w:pPr>
            <w:r w:rsidRPr="005A085E">
              <w:rPr>
                <w:rFonts w:ascii="仿宋" w:eastAsia="仿宋" w:hAnsi="仿宋" w:hint="eastAsia"/>
                <w:sz w:val="18"/>
                <w:szCs w:val="18"/>
              </w:rPr>
              <w:t>3.</w:t>
            </w:r>
            <w:r w:rsidR="00604B25" w:rsidRPr="005A085E">
              <w:rPr>
                <w:rFonts w:ascii="仿宋" w:eastAsia="仿宋" w:hAnsi="仿宋" w:hint="eastAsia"/>
                <w:sz w:val="18"/>
                <w:szCs w:val="18"/>
              </w:rPr>
              <w:t>图片新闻</w:t>
            </w:r>
            <w:r w:rsidR="00604B25">
              <w:rPr>
                <w:rFonts w:ascii="仿宋" w:eastAsia="仿宋" w:hAnsi="仿宋" w:hint="eastAsia"/>
                <w:sz w:val="18"/>
                <w:szCs w:val="18"/>
              </w:rPr>
              <w:t>，</w:t>
            </w:r>
            <w:r w:rsidR="008E2779">
              <w:rPr>
                <w:rFonts w:ascii="仿宋" w:eastAsia="仿宋" w:hAnsi="仿宋" w:hint="eastAsia"/>
                <w:sz w:val="18"/>
                <w:szCs w:val="18"/>
              </w:rPr>
              <w:t>国家一类媒体</w:t>
            </w:r>
            <w:r w:rsidR="00604B25">
              <w:rPr>
                <w:rFonts w:ascii="仿宋" w:eastAsia="仿宋" w:hAnsi="仿宋" w:hint="eastAsia"/>
                <w:sz w:val="18"/>
                <w:szCs w:val="18"/>
              </w:rPr>
              <w:t>和</w:t>
            </w:r>
            <w:r w:rsidR="008E2779">
              <w:rPr>
                <w:rFonts w:ascii="仿宋" w:eastAsia="仿宋" w:hAnsi="仿宋" w:hint="eastAsia"/>
                <w:sz w:val="18"/>
                <w:szCs w:val="18"/>
              </w:rPr>
              <w:t>《安徽日报》</w:t>
            </w:r>
            <w:r w:rsidRPr="005A085E">
              <w:rPr>
                <w:rFonts w:ascii="仿宋" w:eastAsia="仿宋" w:hAnsi="仿宋" w:hint="eastAsia"/>
                <w:sz w:val="18"/>
                <w:szCs w:val="18"/>
              </w:rPr>
              <w:t>按基本分值</w:t>
            </w:r>
            <w:r w:rsidR="008E2779">
              <w:rPr>
                <w:rFonts w:ascii="仿宋" w:eastAsia="仿宋" w:hAnsi="仿宋" w:hint="eastAsia"/>
                <w:sz w:val="18"/>
                <w:szCs w:val="18"/>
              </w:rPr>
              <w:t>统计，其他媒体</w:t>
            </w:r>
            <w:r w:rsidRPr="005A085E">
              <w:rPr>
                <w:rFonts w:ascii="仿宋" w:eastAsia="仿宋" w:hAnsi="仿宋" w:hint="eastAsia"/>
                <w:sz w:val="18"/>
                <w:szCs w:val="18"/>
              </w:rPr>
              <w:t>的</w:t>
            </w:r>
            <w:r w:rsidR="008E2779">
              <w:rPr>
                <w:rFonts w:ascii="仿宋" w:eastAsia="仿宋" w:hAnsi="仿宋" w:hint="eastAsia"/>
                <w:sz w:val="18"/>
                <w:szCs w:val="18"/>
              </w:rPr>
              <w:t>按</w:t>
            </w:r>
            <w:r w:rsidRPr="005A085E">
              <w:rPr>
                <w:rFonts w:ascii="仿宋" w:eastAsia="仿宋" w:hAnsi="仿宋" w:hint="eastAsia"/>
                <w:sz w:val="18"/>
                <w:szCs w:val="18"/>
              </w:rPr>
              <w:t xml:space="preserve">1/2统计（包括专业杂志封面图片报道）。 </w:t>
            </w:r>
          </w:p>
          <w:p w:rsidR="005A085E" w:rsidRDefault="005A085E" w:rsidP="005A085E">
            <w:pPr>
              <w:spacing w:line="320" w:lineRule="exact"/>
              <w:rPr>
                <w:rFonts w:ascii="仿宋" w:eastAsia="仿宋" w:hAnsi="仿宋"/>
                <w:sz w:val="18"/>
                <w:szCs w:val="18"/>
              </w:rPr>
            </w:pPr>
            <w:r w:rsidRPr="005A085E">
              <w:rPr>
                <w:rFonts w:ascii="仿宋" w:eastAsia="仿宋" w:hAnsi="仿宋" w:hint="eastAsia"/>
                <w:sz w:val="18"/>
                <w:szCs w:val="18"/>
              </w:rPr>
              <w:t>4.网络媒体稿件必须为原创稿件。“中央主流网络媒体”主要指新华网、人民网、光明网等，</w:t>
            </w:r>
            <w:r>
              <w:rPr>
                <w:rFonts w:ascii="仿宋" w:eastAsia="仿宋" w:hAnsi="仿宋" w:hint="eastAsia"/>
                <w:sz w:val="18"/>
                <w:szCs w:val="18"/>
              </w:rPr>
              <w:t>不包括</w:t>
            </w:r>
            <w:r w:rsidR="008E2779">
              <w:rPr>
                <w:rFonts w:ascii="仿宋" w:eastAsia="仿宋" w:hAnsi="仿宋" w:hint="eastAsia"/>
                <w:sz w:val="18"/>
                <w:szCs w:val="18"/>
              </w:rPr>
              <w:t>其中</w:t>
            </w:r>
            <w:r w:rsidRPr="005A085E">
              <w:rPr>
                <w:rFonts w:ascii="仿宋" w:eastAsia="仿宋" w:hAnsi="仿宋" w:hint="eastAsia"/>
                <w:sz w:val="18"/>
                <w:szCs w:val="18"/>
              </w:rPr>
              <w:t>的“安徽频道”。</w:t>
            </w:r>
            <w:r w:rsidR="00213DA5">
              <w:rPr>
                <w:rFonts w:ascii="仿宋" w:eastAsia="仿宋" w:hAnsi="仿宋" w:hint="eastAsia"/>
                <w:sz w:val="18"/>
                <w:szCs w:val="18"/>
              </w:rPr>
              <w:t>网络自媒体（包括今日头条的头条号等）不作统计。</w:t>
            </w:r>
            <w:bookmarkStart w:id="0" w:name="_GoBack"/>
            <w:bookmarkEnd w:id="0"/>
          </w:p>
          <w:p w:rsidR="00604B25" w:rsidRDefault="00D13C20" w:rsidP="004227B8">
            <w:pPr>
              <w:spacing w:line="320" w:lineRule="exact"/>
              <w:rPr>
                <w:rFonts w:ascii="仿宋" w:eastAsia="仿宋" w:hAnsi="仿宋"/>
                <w:sz w:val="18"/>
                <w:szCs w:val="18"/>
              </w:rPr>
            </w:pPr>
            <w:r>
              <w:rPr>
                <w:rFonts w:ascii="仿宋" w:eastAsia="仿宋" w:hAnsi="仿宋" w:hint="eastAsia"/>
                <w:sz w:val="18"/>
                <w:szCs w:val="18"/>
              </w:rPr>
              <w:t>5</w:t>
            </w:r>
            <w:r w:rsidR="00604B25">
              <w:rPr>
                <w:rFonts w:ascii="仿宋" w:eastAsia="仿宋" w:hAnsi="仿宋" w:hint="eastAsia"/>
                <w:sz w:val="18"/>
                <w:szCs w:val="18"/>
              </w:rPr>
              <w:t>.</w:t>
            </w:r>
            <w:r>
              <w:rPr>
                <w:rFonts w:ascii="仿宋" w:eastAsia="仿宋" w:hAnsi="仿宋" w:hint="eastAsia"/>
                <w:sz w:val="18"/>
                <w:szCs w:val="18"/>
              </w:rPr>
              <w:t>电视新闻必须有视频截图或视频佐证，超过</w:t>
            </w:r>
            <w:r>
              <w:rPr>
                <w:rFonts w:ascii="仿宋" w:eastAsia="仿宋" w:hAnsi="仿宋"/>
                <w:sz w:val="18"/>
                <w:szCs w:val="18"/>
              </w:rPr>
              <w:t>2</w:t>
            </w:r>
            <w:r>
              <w:rPr>
                <w:rFonts w:ascii="仿宋" w:eastAsia="仿宋" w:hAnsi="仿宋" w:hint="eastAsia"/>
                <w:sz w:val="18"/>
                <w:szCs w:val="18"/>
              </w:rPr>
              <w:t>分钟的按双倍统计；专题片按五倍统计。</w:t>
            </w:r>
          </w:p>
        </w:tc>
      </w:tr>
    </w:tbl>
    <w:p w:rsidR="00D13C20" w:rsidRDefault="00D13C20" w:rsidP="00D13C20">
      <w:pPr>
        <w:spacing w:line="560" w:lineRule="exact"/>
        <w:rPr>
          <w:rFonts w:ascii="仿宋_GB2312" w:eastAsia="仿宋_GB2312" w:hAnsi="宋体"/>
          <w:sz w:val="30"/>
          <w:szCs w:val="30"/>
        </w:rPr>
        <w:sectPr w:rsidR="00D13C20" w:rsidSect="004227B8">
          <w:pgSz w:w="11907" w:h="16840"/>
          <w:pgMar w:top="709" w:right="850" w:bottom="567" w:left="1134" w:header="851" w:footer="992" w:gutter="0"/>
          <w:pgNumType w:fmt="numberInDash"/>
          <w:cols w:space="720"/>
          <w:titlePg/>
          <w:docGrid w:type="lines" w:linePitch="317"/>
        </w:sectPr>
      </w:pPr>
    </w:p>
    <w:p w:rsidR="00132FB4" w:rsidRPr="00D13C20" w:rsidRDefault="00132FB4"/>
    <w:sectPr w:rsidR="00132FB4" w:rsidRPr="00D13C2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75D0" w:rsidRDefault="00F275D0" w:rsidP="00D13C20">
      <w:r>
        <w:separator/>
      </w:r>
    </w:p>
  </w:endnote>
  <w:endnote w:type="continuationSeparator" w:id="0">
    <w:p w:rsidR="00F275D0" w:rsidRDefault="00F275D0" w:rsidP="00D13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75D0" w:rsidRDefault="00F275D0" w:rsidP="00D13C20">
      <w:r>
        <w:separator/>
      </w:r>
    </w:p>
  </w:footnote>
  <w:footnote w:type="continuationSeparator" w:id="0">
    <w:p w:rsidR="00F275D0" w:rsidRDefault="00F275D0" w:rsidP="00D13C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C61750"/>
    <w:multiLevelType w:val="multilevel"/>
    <w:tmpl w:val="27C6175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DCB"/>
    <w:rsid w:val="000C15D7"/>
    <w:rsid w:val="00132FB4"/>
    <w:rsid w:val="00137486"/>
    <w:rsid w:val="00171A1F"/>
    <w:rsid w:val="00213DA5"/>
    <w:rsid w:val="00326D5A"/>
    <w:rsid w:val="004227B8"/>
    <w:rsid w:val="004E143B"/>
    <w:rsid w:val="005A085E"/>
    <w:rsid w:val="00604B25"/>
    <w:rsid w:val="0063580A"/>
    <w:rsid w:val="006F3262"/>
    <w:rsid w:val="008E2779"/>
    <w:rsid w:val="00975C04"/>
    <w:rsid w:val="00BD3DCB"/>
    <w:rsid w:val="00BE162F"/>
    <w:rsid w:val="00BF4028"/>
    <w:rsid w:val="00CE56F0"/>
    <w:rsid w:val="00D13C20"/>
    <w:rsid w:val="00F275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B6F8633-084C-46BF-B088-E28E05920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3C2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13C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13C20"/>
    <w:rPr>
      <w:sz w:val="18"/>
      <w:szCs w:val="18"/>
    </w:rPr>
  </w:style>
  <w:style w:type="paragraph" w:styleId="a4">
    <w:name w:val="footer"/>
    <w:basedOn w:val="a"/>
    <w:link w:val="Char0"/>
    <w:uiPriority w:val="99"/>
    <w:unhideWhenUsed/>
    <w:rsid w:val="00D13C20"/>
    <w:pPr>
      <w:tabs>
        <w:tab w:val="center" w:pos="4153"/>
        <w:tab w:val="right" w:pos="8306"/>
      </w:tabs>
      <w:snapToGrid w:val="0"/>
      <w:jc w:val="left"/>
    </w:pPr>
    <w:rPr>
      <w:sz w:val="18"/>
      <w:szCs w:val="18"/>
    </w:rPr>
  </w:style>
  <w:style w:type="character" w:customStyle="1" w:styleId="Char0">
    <w:name w:val="页脚 Char"/>
    <w:basedOn w:val="a0"/>
    <w:link w:val="a4"/>
    <w:uiPriority w:val="99"/>
    <w:rsid w:val="00D13C2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168</Words>
  <Characters>958</Characters>
  <Application>Microsoft Office Word</Application>
  <DocSecurity>0</DocSecurity>
  <Lines>7</Lines>
  <Paragraphs>2</Paragraphs>
  <ScaleCrop>false</ScaleCrop>
  <Company/>
  <LinksUpToDate>false</LinksUpToDate>
  <CharactersWithSpaces>1124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2022-12-07T02:00:00Z</dcterms:created>
  <dcterms:modified xsi:type="dcterms:W3CDTF">2022-12-07T02:00:00Z</dcterms:modified>
</cp:coreProperties>
</file>