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/>
        <w:jc w:val="center"/>
        <w:rPr>
          <w:rFonts w:ascii="方正小标宋简体" w:eastAsia="方正小标宋简体" w:hAnsi="黑体" w:cs="仿宋_GB2312"/>
          <w:kern w:val="0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关于开展“反电诈”宣传活动的</w:t>
      </w:r>
      <w:bookmarkStart w:id="0" w:name="_GoBack"/>
      <w:bookmarkEnd w:id="0"/>
      <w:r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通知</w:t>
      </w:r>
    </w:p>
    <w:p w:rsidR="0032674F" w:rsidRDefault="0032674F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/>
        <w:rPr>
          <w:rFonts w:ascii="仿宋" w:hAnsi="仿宋" w:cs="仿宋_GB2312"/>
          <w:kern w:val="0"/>
          <w:szCs w:val="32"/>
        </w:rPr>
      </w:pP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各县（市）区教育主管部门，各市管</w:t>
      </w:r>
      <w:r w:rsidR="000946BF">
        <w:rPr>
          <w:rFonts w:ascii="仿宋" w:hAnsi="仿宋" w:cs="仿宋_GB2312" w:hint="eastAsia"/>
          <w:kern w:val="0"/>
          <w:szCs w:val="32"/>
        </w:rPr>
        <w:t>院</w:t>
      </w:r>
      <w:r>
        <w:rPr>
          <w:rFonts w:ascii="仿宋" w:hAnsi="仿宋" w:cs="仿宋_GB2312" w:hint="eastAsia"/>
          <w:kern w:val="0"/>
          <w:szCs w:val="32"/>
        </w:rPr>
        <w:t>校：</w:t>
      </w: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200" w:firstLine="64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据有关部门通报，今年以来我市电信网络诈骗（简称电诈）呈持续高发态势。据统计，2021年2-4月大学生群体被骗261起，占全市电</w:t>
      </w:r>
      <w:proofErr w:type="gramStart"/>
      <w:r>
        <w:rPr>
          <w:rFonts w:ascii="仿宋" w:hAnsi="仿宋" w:cs="仿宋_GB2312" w:hint="eastAsia"/>
          <w:kern w:val="0"/>
          <w:szCs w:val="32"/>
        </w:rPr>
        <w:t>诈</w:t>
      </w:r>
      <w:proofErr w:type="gramEnd"/>
      <w:r>
        <w:rPr>
          <w:rFonts w:ascii="仿宋" w:hAnsi="仿宋" w:cs="仿宋_GB2312" w:hint="eastAsia"/>
          <w:kern w:val="0"/>
          <w:szCs w:val="32"/>
        </w:rPr>
        <w:t>警情8%；中学生群体被骗71起，占全市电</w:t>
      </w:r>
      <w:proofErr w:type="gramStart"/>
      <w:r>
        <w:rPr>
          <w:rFonts w:ascii="仿宋" w:hAnsi="仿宋" w:cs="仿宋_GB2312" w:hint="eastAsia"/>
          <w:kern w:val="0"/>
          <w:szCs w:val="32"/>
        </w:rPr>
        <w:t>诈</w:t>
      </w:r>
      <w:proofErr w:type="gramEnd"/>
      <w:r>
        <w:rPr>
          <w:rFonts w:ascii="仿宋" w:hAnsi="仿宋" w:cs="仿宋_GB2312" w:hint="eastAsia"/>
          <w:kern w:val="0"/>
          <w:szCs w:val="32"/>
        </w:rPr>
        <w:t>警情2.2%，学生群体累计占比10%以上。为深入贯彻落</w:t>
      </w:r>
      <w:proofErr w:type="gramStart"/>
      <w:r>
        <w:rPr>
          <w:rFonts w:ascii="仿宋" w:hAnsi="仿宋" w:cs="仿宋_GB2312" w:hint="eastAsia"/>
          <w:kern w:val="0"/>
          <w:szCs w:val="32"/>
        </w:rPr>
        <w:t>实习近</w:t>
      </w:r>
      <w:proofErr w:type="gramEnd"/>
      <w:r>
        <w:rPr>
          <w:rFonts w:ascii="仿宋" w:hAnsi="仿宋" w:cs="仿宋_GB2312" w:hint="eastAsia"/>
          <w:kern w:val="0"/>
          <w:szCs w:val="32"/>
        </w:rPr>
        <w:t>平总书记重要批示精神，根据《中小学公共安全教育指导纲要》（国办发〔2007〕9号）精神和《合肥市2021年打击治理电信网络新型违法犯罪工作方案》（合平安办〔2021〕13号）要求，现就全市大中小学开展“反电诈”宣传活动通知如下：</w:t>
      </w: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200" w:firstLine="640"/>
        <w:rPr>
          <w:rFonts w:ascii="仿宋" w:hAnsi="仿宋" w:cs="仿宋_GB2312"/>
          <w:kern w:val="0"/>
          <w:szCs w:val="32"/>
        </w:rPr>
      </w:pPr>
      <w:r>
        <w:rPr>
          <w:rFonts w:ascii="黑体" w:eastAsia="黑体" w:hAnsi="黑体" w:hint="eastAsia"/>
          <w:szCs w:val="32"/>
          <w:shd w:val="clear" w:color="auto" w:fill="FFFFFF"/>
        </w:rPr>
        <w:t>一、积极开展校内宣传教育。</w:t>
      </w:r>
      <w:r>
        <w:rPr>
          <w:rFonts w:ascii="仿宋" w:hAnsi="仿宋" w:hint="eastAsia"/>
          <w:szCs w:val="32"/>
          <w:shd w:val="clear" w:color="auto" w:fill="FFFFFF"/>
        </w:rPr>
        <w:t>各学校要发挥板报、展板、橱窗、横幅、海报、电子屏、校园网等宣传载体作用，营造“反电诈”浓厚氛围，重点揭露电信网络诈骗的手段、类型和危害。高校、中职学校要对学生经常性开展“反电诈”教育，切实预防学生在网上交友、购物、求职或网络贷等过程中上当受骗。</w:t>
      </w: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黑体" w:eastAsia="黑体" w:hAnsi="黑体" w:hint="eastAsia"/>
          <w:szCs w:val="32"/>
          <w:shd w:val="clear" w:color="auto" w:fill="FFFFFF"/>
        </w:rPr>
        <w:t>二、积极向学生家庭延伸宣传。</w:t>
      </w:r>
      <w:r>
        <w:rPr>
          <w:rFonts w:ascii="仿宋" w:hAnsi="仿宋" w:hint="eastAsia"/>
          <w:szCs w:val="32"/>
          <w:shd w:val="clear" w:color="auto" w:fill="FFFFFF"/>
        </w:rPr>
        <w:t>各中小学通过多种形式开展“小手拉大手”宣传活动，以小带大，扩大宣传辐射面，充分发挥好家长会和班级“家长群”作用，确保辐射到每一位学生家长，帮助学生家长了解反诈防骗的基本常识，提醒学生家长提高防骗意识。</w:t>
      </w: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黑体" w:eastAsia="黑体" w:hAnsi="黑体" w:hint="eastAsia"/>
          <w:szCs w:val="32"/>
          <w:shd w:val="clear" w:color="auto" w:fill="FFFFFF"/>
        </w:rPr>
        <w:t>三、积极参加征集评比活动。</w:t>
      </w:r>
      <w:r>
        <w:rPr>
          <w:rFonts w:ascii="仿宋" w:hAnsi="仿宋" w:hint="eastAsia"/>
          <w:szCs w:val="32"/>
          <w:shd w:val="clear" w:color="auto" w:fill="FFFFFF"/>
        </w:rPr>
        <w:t>各学校要积极动员师生员工参加市委平安办举办的“打击治理电信网络新型违法犯罪”形象标识（LOGO）、宣传画、微视频微动漫征集评比活动（应征办法详</w:t>
      </w:r>
      <w:r>
        <w:rPr>
          <w:rFonts w:ascii="仿宋" w:hAnsi="仿宋" w:hint="eastAsia"/>
          <w:szCs w:val="32"/>
          <w:shd w:val="clear" w:color="auto" w:fill="FFFFFF"/>
        </w:rPr>
        <w:lastRenderedPageBreak/>
        <w:t>见附件2）。每所学校限报1个类别1件作品，市管院校应征作品于2021年6月10日前分别报送市教育局法规处或高教</w:t>
      </w:r>
      <w:proofErr w:type="gramStart"/>
      <w:r>
        <w:rPr>
          <w:rFonts w:ascii="仿宋" w:hAnsi="仿宋" w:hint="eastAsia"/>
          <w:szCs w:val="32"/>
          <w:shd w:val="clear" w:color="auto" w:fill="FFFFFF"/>
        </w:rPr>
        <w:t>处电子</w:t>
      </w:r>
      <w:proofErr w:type="gramEnd"/>
      <w:r>
        <w:rPr>
          <w:rFonts w:ascii="仿宋" w:hAnsi="仿宋" w:hint="eastAsia"/>
          <w:szCs w:val="32"/>
          <w:shd w:val="clear" w:color="auto" w:fill="FFFFFF"/>
        </w:rPr>
        <w:t>信箱，县（市）区所属学校作品于2021年6月10日前报送县（市）区教育主管部门，由县（市）区教育主管部门遴选优秀作品向同级平安办推荐。</w:t>
      </w:r>
    </w:p>
    <w:p w:rsidR="0032674F" w:rsidRPr="004C5C73" w:rsidRDefault="00A645B2" w:rsidP="004C5C73">
      <w:pPr>
        <w:spacing w:line="560" w:lineRule="exact"/>
        <w:ind w:left="160" w:right="160" w:firstLineChars="200" w:firstLine="640"/>
        <w:rPr>
          <w:rFonts w:eastAsia="仿宋_GB2312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各县（市）区教育主管部门、各市管院校要高度重视，做好统筹安排，扎实开展“反电诈”宣传活动，务求取得实效。各地、各校开展的“反电诈”活动</w:t>
      </w:r>
      <w:proofErr w:type="gramStart"/>
      <w:r>
        <w:rPr>
          <w:rFonts w:ascii="仿宋" w:hAnsi="仿宋" w:cs="仿宋_GB2312" w:hint="eastAsia"/>
          <w:kern w:val="0"/>
          <w:szCs w:val="32"/>
        </w:rPr>
        <w:t>情况请第一时间</w:t>
      </w:r>
      <w:proofErr w:type="gramEnd"/>
      <w:r>
        <w:rPr>
          <w:rFonts w:ascii="仿宋" w:hAnsi="仿宋" w:cs="仿宋_GB2312" w:hint="eastAsia"/>
          <w:kern w:val="0"/>
          <w:szCs w:val="32"/>
        </w:rPr>
        <w:t>发所属教育主管部门相关工作群进行展示。各县（市）区教育主管部门、各市管院校“反电诈”宣传活动总结（活动开展情况，附相关实证材料）于</w:t>
      </w:r>
      <w:r>
        <w:rPr>
          <w:rFonts w:ascii="仿宋" w:hAnsi="仿宋" w:cs="仿宋_GB2312"/>
          <w:kern w:val="0"/>
          <w:szCs w:val="32"/>
        </w:rPr>
        <w:t>20</w:t>
      </w:r>
      <w:r>
        <w:rPr>
          <w:rFonts w:ascii="仿宋" w:hAnsi="仿宋" w:cs="仿宋_GB2312" w:hint="eastAsia"/>
          <w:kern w:val="0"/>
          <w:szCs w:val="32"/>
        </w:rPr>
        <w:t>21年6月18日前</w:t>
      </w:r>
      <w:r>
        <w:rPr>
          <w:rFonts w:ascii="仿宋" w:hAnsi="仿宋" w:hint="eastAsia"/>
          <w:szCs w:val="32"/>
          <w:shd w:val="clear" w:color="auto" w:fill="FFFFFF"/>
        </w:rPr>
        <w:t>分别报送市教育局法规处或高教处</w:t>
      </w:r>
      <w:r>
        <w:rPr>
          <w:rFonts w:ascii="仿宋" w:hAnsi="仿宋" w:cs="仿宋_GB2312" w:hint="eastAsia"/>
          <w:kern w:val="0"/>
          <w:szCs w:val="32"/>
        </w:rPr>
        <w:t>。</w:t>
      </w:r>
      <w:r w:rsidR="004C5C73" w:rsidRPr="00BD1D5A">
        <w:rPr>
          <w:rFonts w:eastAsia="仿宋_GB2312" w:hint="eastAsia"/>
          <w:szCs w:val="32"/>
        </w:rPr>
        <w:t>联系电话：</w:t>
      </w:r>
      <w:r w:rsidR="004C5C73" w:rsidRPr="00BD1D5A">
        <w:rPr>
          <w:rFonts w:eastAsia="仿宋_GB2312" w:hint="eastAsia"/>
          <w:szCs w:val="32"/>
        </w:rPr>
        <w:t>63505191</w:t>
      </w:r>
      <w:r w:rsidR="004C5C73" w:rsidRPr="00BD1D5A">
        <w:rPr>
          <w:rFonts w:eastAsia="仿宋_GB2312" w:hint="eastAsia"/>
          <w:szCs w:val="32"/>
        </w:rPr>
        <w:t>。</w:t>
      </w:r>
    </w:p>
    <w:p w:rsidR="0032674F" w:rsidRDefault="0032674F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200" w:firstLine="640"/>
        <w:rPr>
          <w:rFonts w:ascii="仿宋" w:hAnsi="仿宋" w:cs="仿宋_GB2312"/>
          <w:kern w:val="0"/>
          <w:szCs w:val="32"/>
        </w:rPr>
      </w:pP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200" w:firstLine="64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附件：1.“反电诈”宣传标语</w:t>
      </w: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500" w:firstLine="160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2.关于开展“打击治理电信网络新型违法犯罪”形象标识、宣传画、微视频微动漫征集评比活动的通知</w:t>
      </w:r>
    </w:p>
    <w:p w:rsidR="0032674F" w:rsidRDefault="0032674F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/>
        <w:rPr>
          <w:rFonts w:ascii="仿宋" w:hAnsi="仿宋" w:cs="黑体"/>
          <w:kern w:val="0"/>
          <w:szCs w:val="32"/>
        </w:rPr>
      </w:pPr>
    </w:p>
    <w:p w:rsidR="0032674F" w:rsidRDefault="0032674F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/>
        <w:rPr>
          <w:rFonts w:ascii="仿宋" w:hAnsi="仿宋" w:cs="黑体"/>
          <w:kern w:val="0"/>
          <w:szCs w:val="32"/>
        </w:rPr>
      </w:pP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1850" w:firstLine="5920"/>
        <w:rPr>
          <w:rFonts w:ascii="仿宋" w:hAnsi="仿宋" w:cs="黑体"/>
          <w:kern w:val="0"/>
          <w:szCs w:val="32"/>
        </w:rPr>
      </w:pPr>
      <w:r>
        <w:rPr>
          <w:rFonts w:ascii="仿宋" w:hAnsi="仿宋" w:cs="黑体" w:hint="eastAsia"/>
          <w:kern w:val="0"/>
          <w:szCs w:val="32"/>
        </w:rPr>
        <w:t>合肥市教育局</w:t>
      </w:r>
    </w:p>
    <w:p w:rsidR="0032674F" w:rsidRDefault="00A645B2" w:rsidP="002351BC">
      <w:pPr>
        <w:autoSpaceDE w:val="0"/>
        <w:autoSpaceDN w:val="0"/>
        <w:adjustRightInd w:val="0"/>
        <w:snapToGrid w:val="0"/>
        <w:spacing w:line="560" w:lineRule="exact"/>
        <w:ind w:leftChars="0" w:left="0" w:rightChars="0" w:right="0" w:firstLineChars="1850" w:firstLine="5920"/>
        <w:rPr>
          <w:rFonts w:ascii="仿宋" w:hAnsi="仿宋" w:cs="黑体"/>
          <w:kern w:val="0"/>
          <w:szCs w:val="32"/>
        </w:rPr>
      </w:pPr>
      <w:r>
        <w:rPr>
          <w:rFonts w:ascii="仿宋" w:hAnsi="仿宋" w:cs="黑体"/>
          <w:kern w:val="0"/>
          <w:szCs w:val="32"/>
        </w:rPr>
        <w:t>20</w:t>
      </w:r>
      <w:r>
        <w:rPr>
          <w:rFonts w:ascii="仿宋" w:hAnsi="仿宋" w:cs="黑体" w:hint="eastAsia"/>
          <w:kern w:val="0"/>
          <w:szCs w:val="32"/>
        </w:rPr>
        <w:t>21</w:t>
      </w:r>
      <w:r>
        <w:rPr>
          <w:rFonts w:ascii="仿宋" w:hAnsi="仿宋" w:cs="黑体"/>
          <w:kern w:val="0"/>
          <w:szCs w:val="32"/>
        </w:rPr>
        <w:t>年5月</w:t>
      </w:r>
      <w:r>
        <w:rPr>
          <w:rFonts w:ascii="仿宋" w:hAnsi="仿宋" w:cs="黑体" w:hint="eastAsia"/>
          <w:kern w:val="0"/>
          <w:szCs w:val="32"/>
        </w:rPr>
        <w:t>11</w:t>
      </w:r>
      <w:r>
        <w:rPr>
          <w:rFonts w:ascii="仿宋" w:hAnsi="仿宋" w:cs="黑体"/>
          <w:kern w:val="0"/>
          <w:szCs w:val="32"/>
        </w:rPr>
        <w:t>日</w:t>
      </w:r>
    </w:p>
    <w:p w:rsidR="0032674F" w:rsidRDefault="0032674F" w:rsidP="002351BC">
      <w:pPr>
        <w:autoSpaceDE w:val="0"/>
        <w:autoSpaceDN w:val="0"/>
        <w:adjustRightInd w:val="0"/>
        <w:spacing w:line="560" w:lineRule="exact"/>
        <w:ind w:leftChars="0" w:left="0" w:rightChars="0" w:right="0"/>
        <w:rPr>
          <w:rFonts w:ascii="黑体" w:eastAsia="黑体" w:hAnsi="黑体" w:cs="黑体"/>
          <w:kern w:val="0"/>
          <w:szCs w:val="32"/>
        </w:rPr>
      </w:pPr>
    </w:p>
    <w:p w:rsidR="0032674F" w:rsidRDefault="0032674F" w:rsidP="002351BC">
      <w:pPr>
        <w:autoSpaceDE w:val="0"/>
        <w:autoSpaceDN w:val="0"/>
        <w:adjustRightInd w:val="0"/>
        <w:spacing w:line="560" w:lineRule="exact"/>
        <w:ind w:leftChars="0" w:left="0" w:rightChars="0" w:right="0"/>
        <w:rPr>
          <w:rFonts w:ascii="黑体" w:eastAsia="黑体" w:hAnsi="黑体" w:cs="黑体"/>
          <w:kern w:val="0"/>
          <w:szCs w:val="32"/>
        </w:rPr>
      </w:pPr>
    </w:p>
    <w:p w:rsidR="0032674F" w:rsidRDefault="0032674F" w:rsidP="002351BC">
      <w:pPr>
        <w:autoSpaceDE w:val="0"/>
        <w:autoSpaceDN w:val="0"/>
        <w:adjustRightInd w:val="0"/>
        <w:spacing w:line="560" w:lineRule="exact"/>
        <w:ind w:leftChars="0" w:left="0" w:rightChars="0" w:right="0"/>
        <w:rPr>
          <w:rFonts w:ascii="黑体" w:eastAsia="黑体" w:hAnsi="黑体" w:cs="黑体"/>
          <w:kern w:val="0"/>
          <w:szCs w:val="32"/>
        </w:rPr>
      </w:pPr>
    </w:p>
    <w:p w:rsidR="0032674F" w:rsidRDefault="0032674F" w:rsidP="002351BC">
      <w:pPr>
        <w:autoSpaceDE w:val="0"/>
        <w:autoSpaceDN w:val="0"/>
        <w:adjustRightInd w:val="0"/>
        <w:spacing w:line="560" w:lineRule="exact"/>
        <w:ind w:leftChars="0" w:left="0" w:rightChars="0" w:right="0"/>
        <w:rPr>
          <w:rFonts w:ascii="黑体" w:eastAsia="黑体" w:hAnsi="黑体" w:cs="黑体"/>
          <w:kern w:val="0"/>
          <w:szCs w:val="32"/>
        </w:rPr>
      </w:pP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附件1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/>
        <w:jc w:val="center"/>
        <w:rPr>
          <w:rFonts w:ascii="方正小标宋简体" w:eastAsia="方正小标宋简体" w:hAnsi="仿宋" w:cs="方正小标宋简体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“反电诈”宣传标语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jc w:val="center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（供参考选用）</w:t>
      </w:r>
    </w:p>
    <w:p w:rsidR="0032674F" w:rsidRDefault="0032674F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1．</w:t>
      </w:r>
      <w:r>
        <w:rPr>
          <w:rFonts w:ascii="仿宋" w:hAnsi="仿宋"/>
          <w:szCs w:val="32"/>
          <w:shd w:val="clear" w:color="auto" w:fill="FFFFFF"/>
        </w:rPr>
        <w:t>短信诈骗花样多，不予理睬准没错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2．</w:t>
      </w:r>
      <w:r>
        <w:rPr>
          <w:rFonts w:ascii="仿宋" w:hAnsi="仿宋"/>
          <w:szCs w:val="32"/>
          <w:shd w:val="clear" w:color="auto" w:fill="FFFFFF"/>
        </w:rPr>
        <w:t>电信提醒要转账，十有八九要上当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3．</w:t>
      </w:r>
      <w:r>
        <w:rPr>
          <w:rFonts w:ascii="仿宋" w:hAnsi="仿宋"/>
          <w:szCs w:val="32"/>
          <w:shd w:val="clear" w:color="auto" w:fill="FFFFFF"/>
        </w:rPr>
        <w:t>电信骗术千</w:t>
      </w:r>
      <w:r>
        <w:rPr>
          <w:rFonts w:ascii="仿宋" w:hAnsi="仿宋" w:hint="eastAsia"/>
          <w:szCs w:val="32"/>
          <w:shd w:val="clear" w:color="auto" w:fill="FFFFFF"/>
        </w:rPr>
        <w:t>万</w:t>
      </w:r>
      <w:r>
        <w:rPr>
          <w:rFonts w:ascii="仿宋" w:hAnsi="仿宋"/>
          <w:szCs w:val="32"/>
          <w:shd w:val="clear" w:color="auto" w:fill="FFFFFF"/>
        </w:rPr>
        <w:t>条，谨记一条不汇钱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4．</w:t>
      </w:r>
      <w:r>
        <w:rPr>
          <w:rFonts w:ascii="仿宋" w:hAnsi="仿宋"/>
          <w:szCs w:val="32"/>
          <w:shd w:val="clear" w:color="auto" w:fill="FFFFFF"/>
        </w:rPr>
        <w:t>防护天“e”无缝，隐私无“泄”可击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5．</w:t>
      </w:r>
      <w:r>
        <w:rPr>
          <w:rFonts w:ascii="仿宋" w:hAnsi="仿宋"/>
          <w:szCs w:val="32"/>
          <w:shd w:val="clear" w:color="auto" w:fill="FFFFFF"/>
        </w:rPr>
        <w:t>打击电信网络诈骗，共建和谐美好</w:t>
      </w:r>
      <w:r>
        <w:rPr>
          <w:rFonts w:ascii="仿宋" w:hAnsi="仿宋" w:hint="eastAsia"/>
          <w:szCs w:val="32"/>
          <w:shd w:val="clear" w:color="auto" w:fill="FFFFFF"/>
        </w:rPr>
        <w:t>社会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6．</w:t>
      </w:r>
      <w:r>
        <w:rPr>
          <w:rFonts w:ascii="仿宋" w:hAnsi="仿宋"/>
          <w:szCs w:val="32"/>
          <w:shd w:val="clear" w:color="auto" w:fill="FFFFFF"/>
        </w:rPr>
        <w:t>擦亮一双慧眼，预防电信诈骗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7．</w:t>
      </w:r>
      <w:r>
        <w:rPr>
          <w:rFonts w:ascii="仿宋" w:hAnsi="仿宋"/>
          <w:szCs w:val="32"/>
          <w:shd w:val="clear" w:color="auto" w:fill="FFFFFF"/>
        </w:rPr>
        <w:t>网络安全人人参与，和谐社会人人受益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8．</w:t>
      </w:r>
      <w:r>
        <w:rPr>
          <w:rFonts w:ascii="仿宋" w:hAnsi="仿宋"/>
          <w:szCs w:val="32"/>
          <w:shd w:val="clear" w:color="auto" w:fill="FFFFFF"/>
        </w:rPr>
        <w:t>通讯网络虚实难辨，多方求证真假自知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9．</w:t>
      </w:r>
      <w:r>
        <w:rPr>
          <w:rFonts w:ascii="仿宋" w:hAnsi="仿宋"/>
          <w:szCs w:val="32"/>
          <w:shd w:val="clear" w:color="auto" w:fill="FFFFFF"/>
        </w:rPr>
        <w:t>网络创造幸福时代，安全守护绿色家园</w:t>
      </w:r>
    </w:p>
    <w:p w:rsidR="0032674F" w:rsidRDefault="00A645B2" w:rsidP="002351BC">
      <w:pPr>
        <w:autoSpaceDE w:val="0"/>
        <w:autoSpaceDN w:val="0"/>
        <w:adjustRightInd w:val="0"/>
        <w:spacing w:line="560" w:lineRule="exact"/>
        <w:ind w:leftChars="0" w:left="0" w:rightChars="0" w:right="0" w:firstLineChars="200" w:firstLine="640"/>
        <w:rPr>
          <w:rFonts w:ascii="仿宋" w:hAnsi="仿宋"/>
          <w:szCs w:val="32"/>
          <w:shd w:val="clear" w:color="auto" w:fill="FFFFFF"/>
        </w:rPr>
      </w:pPr>
      <w:r>
        <w:rPr>
          <w:rFonts w:ascii="仿宋" w:hAnsi="仿宋" w:hint="eastAsia"/>
          <w:szCs w:val="32"/>
          <w:shd w:val="clear" w:color="auto" w:fill="FFFFFF"/>
        </w:rPr>
        <w:t>10．</w:t>
      </w:r>
      <w:r>
        <w:rPr>
          <w:rFonts w:ascii="仿宋" w:hAnsi="仿宋"/>
          <w:szCs w:val="32"/>
          <w:shd w:val="clear" w:color="auto" w:fill="FFFFFF"/>
        </w:rPr>
        <w:t>提高警惕擦亮眼，仔细分析防诈骗</w:t>
      </w:r>
    </w:p>
    <w:p w:rsidR="000946BF" w:rsidRDefault="000946BF" w:rsidP="002351BC">
      <w:pPr>
        <w:widowControl/>
        <w:spacing w:line="560" w:lineRule="exact"/>
        <w:ind w:leftChars="0" w:left="0" w:rightChars="0" w:right="0"/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/>
          <w:kern w:val="0"/>
          <w:szCs w:val="32"/>
        </w:rPr>
        <w:br w:type="page"/>
      </w:r>
    </w:p>
    <w:p w:rsidR="000946BF" w:rsidRDefault="000946BF" w:rsidP="000946BF">
      <w:pPr>
        <w:autoSpaceDE w:val="0"/>
        <w:autoSpaceDN w:val="0"/>
        <w:adjustRightInd w:val="0"/>
        <w:spacing w:line="560" w:lineRule="exact"/>
        <w:ind w:leftChars="0" w:left="0" w:rightChars="0" w:right="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附件2</w:t>
      </w:r>
    </w:p>
    <w:p w:rsidR="000946BF" w:rsidRDefault="000946BF" w:rsidP="000946BF">
      <w:pPr>
        <w:adjustRightInd w:val="0"/>
        <w:snapToGrid w:val="0"/>
        <w:spacing w:line="512" w:lineRule="exact"/>
        <w:ind w:left="160" w:right="160"/>
        <w:rPr>
          <w:rFonts w:eastAsia="方正美黑简体"/>
          <w:color w:val="FF0000"/>
          <w:spacing w:val="-102"/>
          <w:w w:val="39"/>
          <w:sz w:val="160"/>
          <w:szCs w:val="160"/>
        </w:rPr>
      </w:pPr>
    </w:p>
    <w:p w:rsidR="000946BF" w:rsidRPr="000946BF" w:rsidRDefault="000946BF" w:rsidP="000946BF">
      <w:pPr>
        <w:adjustRightInd w:val="0"/>
        <w:snapToGrid w:val="0"/>
        <w:spacing w:line="1700" w:lineRule="exact"/>
        <w:ind w:left="160" w:right="160"/>
        <w:jc w:val="center"/>
        <w:rPr>
          <w:rFonts w:eastAsia="方正美黑简体"/>
          <w:color w:val="FF0000"/>
          <w:spacing w:val="-80"/>
          <w:w w:val="39"/>
          <w:sz w:val="156"/>
          <w:szCs w:val="156"/>
        </w:rPr>
      </w:pPr>
      <w:r w:rsidRPr="000946BF">
        <w:rPr>
          <w:rFonts w:eastAsia="方正美黑简体" w:hint="eastAsia"/>
          <w:color w:val="FF0000"/>
          <w:spacing w:val="-80"/>
          <w:w w:val="39"/>
          <w:sz w:val="156"/>
          <w:szCs w:val="156"/>
        </w:rPr>
        <w:t>中共合肥市委平安合肥建设领导小组办公室</w:t>
      </w:r>
    </w:p>
    <w:p w:rsidR="000946BF" w:rsidRDefault="003268C0" w:rsidP="000946BF">
      <w:pPr>
        <w:ind w:leftChars="0" w:left="0" w:right="160"/>
        <w:rPr>
          <w:color w:val="FF0000"/>
        </w:rPr>
      </w:pPr>
      <w:r>
        <w:rPr>
          <w:noProof/>
        </w:rPr>
        <w:pict>
          <v:line id="直接连接符 9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26.85pt" to="438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" strokecolor="red" strokeweight="2.5pt"/>
        </w:pict>
      </w:r>
      <w:r w:rsidR="000946BF">
        <w:rPr>
          <w:rFonts w:hint="eastAsia"/>
          <w:color w:val="FF0000"/>
        </w:rPr>
        <w:t xml:space="preserve"> </w:t>
      </w:r>
    </w:p>
    <w:p w:rsidR="000946BF" w:rsidRDefault="000946BF" w:rsidP="000946BF">
      <w:pPr>
        <w:spacing w:line="300" w:lineRule="exact"/>
        <w:ind w:leftChars="0" w:left="0" w:right="160"/>
        <w:rPr>
          <w:color w:val="FF0000"/>
        </w:rPr>
      </w:pPr>
    </w:p>
    <w:p w:rsidR="000946BF" w:rsidRDefault="000946BF" w:rsidP="000946BF">
      <w:pPr>
        <w:spacing w:line="592" w:lineRule="exact"/>
        <w:ind w:left="160" w:right="160"/>
        <w:jc w:val="center"/>
        <w:rPr>
          <w:rFonts w:eastAsia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关于开展“打击治理电信网络新型违法犯罪”</w:t>
      </w:r>
    </w:p>
    <w:p w:rsidR="000946BF" w:rsidRDefault="000946BF" w:rsidP="000946BF">
      <w:pPr>
        <w:spacing w:line="592" w:lineRule="exact"/>
        <w:ind w:left="160" w:right="16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形象标识、宣传画、微视频微动漫征集</w:t>
      </w:r>
    </w:p>
    <w:p w:rsidR="000946BF" w:rsidRDefault="000946BF" w:rsidP="000946BF">
      <w:pPr>
        <w:spacing w:line="592" w:lineRule="exact"/>
        <w:ind w:left="160" w:right="160"/>
        <w:jc w:val="center"/>
        <w:rPr>
          <w:rFonts w:eastAsia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评比活动的通知</w:t>
      </w:r>
    </w:p>
    <w:p w:rsidR="000946BF" w:rsidRDefault="000946BF" w:rsidP="000946BF">
      <w:pPr>
        <w:spacing w:line="592" w:lineRule="exact"/>
        <w:ind w:left="160" w:right="160"/>
        <w:jc w:val="center"/>
        <w:rPr>
          <w:szCs w:val="32"/>
        </w:rPr>
      </w:pPr>
    </w:p>
    <w:p w:rsidR="000946BF" w:rsidRDefault="000946BF" w:rsidP="002351BC">
      <w:pPr>
        <w:spacing w:line="560" w:lineRule="exact"/>
        <w:ind w:left="160" w:right="160"/>
        <w:rPr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各县（市）区、开发区平安办，市委平安合肥建设领导小组</w:t>
      </w:r>
      <w:r>
        <w:rPr>
          <w:rFonts w:cs="仿宋_GB2312" w:hint="eastAsia"/>
          <w:szCs w:val="32"/>
        </w:rPr>
        <w:t>有关</w:t>
      </w:r>
      <w:r>
        <w:rPr>
          <w:rFonts w:ascii="Times New Roman" w:eastAsia="仿宋_GB2312" w:hAnsi="Times New Roman" w:cs="仿宋_GB2312" w:hint="eastAsia"/>
          <w:szCs w:val="32"/>
        </w:rPr>
        <w:t>成员单位：</w:t>
      </w:r>
    </w:p>
    <w:p w:rsidR="000946BF" w:rsidRDefault="000946BF" w:rsidP="002351BC">
      <w:pPr>
        <w:spacing w:line="560" w:lineRule="exact"/>
        <w:ind w:left="160" w:right="160" w:firstLine="630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为深入贯彻落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实习近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平总书记打击治理电信网络诈骗犯罪工作重要批示精神，进一步推动我市打击治理电信网络新型违法犯罪工作，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提高电诈防范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宣传的联动性、针对性、实效性，市委平安办决定举办全市“打击治理电信网络新型违法犯罪”形象标识（</w:t>
      </w:r>
      <w:r>
        <w:rPr>
          <w:rFonts w:ascii="Times New Roman" w:eastAsia="仿宋_GB2312" w:hAnsi="Times New Roman" w:cs="仿宋_GB2312" w:hint="eastAsia"/>
          <w:szCs w:val="32"/>
        </w:rPr>
        <w:t>LOGO</w:t>
      </w:r>
      <w:r>
        <w:rPr>
          <w:rFonts w:ascii="Times New Roman" w:eastAsia="仿宋_GB2312" w:hAnsi="Times New Roman" w:cs="仿宋_GB2312" w:hint="eastAsia"/>
          <w:szCs w:val="32"/>
        </w:rPr>
        <w:t>）、宣传画、微视频微动漫征集评比活动。相关事项通知如下：</w:t>
      </w:r>
    </w:p>
    <w:p w:rsidR="000946BF" w:rsidRDefault="000946BF" w:rsidP="002351BC">
      <w:pPr>
        <w:spacing w:line="560" w:lineRule="exact"/>
        <w:ind w:left="160" w:right="160" w:firstLine="630"/>
        <w:rPr>
          <w:rFonts w:eastAsia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一、征集类别</w:t>
      </w:r>
    </w:p>
    <w:p w:rsidR="000946BF" w:rsidRDefault="000946BF" w:rsidP="002351BC">
      <w:pPr>
        <w:spacing w:line="560" w:lineRule="exact"/>
        <w:ind w:left="160" w:right="160" w:firstLineChars="200" w:firstLine="640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形象标识（</w:t>
      </w:r>
      <w:r>
        <w:rPr>
          <w:rFonts w:ascii="Times New Roman" w:eastAsia="仿宋_GB2312" w:hAnsi="Times New Roman" w:cs="仿宋_GB2312" w:hint="eastAsia"/>
          <w:szCs w:val="32"/>
        </w:rPr>
        <w:t>LOGO</w:t>
      </w:r>
      <w:r>
        <w:rPr>
          <w:rFonts w:ascii="Times New Roman" w:eastAsia="仿宋_GB2312" w:hAnsi="Times New Roman" w:cs="仿宋_GB2312" w:hint="eastAsia"/>
          <w:szCs w:val="32"/>
        </w:rPr>
        <w:t>）、宣传画、微视频微动漫</w:t>
      </w:r>
    </w:p>
    <w:p w:rsidR="000946BF" w:rsidRDefault="000946BF" w:rsidP="002351BC">
      <w:pPr>
        <w:spacing w:line="560" w:lineRule="exact"/>
        <w:ind w:left="160" w:right="160" w:firstLine="630"/>
        <w:rPr>
          <w:rFonts w:eastAsia="黑体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二、征集时间</w:t>
      </w:r>
    </w:p>
    <w:p w:rsidR="000946BF" w:rsidRDefault="000946BF" w:rsidP="002351BC">
      <w:pPr>
        <w:spacing w:line="560" w:lineRule="exact"/>
        <w:ind w:left="160" w:right="160" w:firstLineChars="200" w:firstLine="640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即日起至</w:t>
      </w:r>
      <w:r>
        <w:rPr>
          <w:rFonts w:ascii="Times New Roman" w:eastAsia="仿宋_GB2312" w:hAnsi="Times New Roman"/>
          <w:szCs w:val="32"/>
        </w:rPr>
        <w:t>202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cs="仿宋_GB2312" w:hint="eastAsia"/>
          <w:szCs w:val="32"/>
        </w:rPr>
        <w:t>年</w:t>
      </w:r>
      <w:r>
        <w:rPr>
          <w:rFonts w:ascii="Times New Roman" w:eastAsia="仿宋_GB2312" w:hAnsi="Times New Roman" w:cs="仿宋_GB2312" w:hint="eastAsia"/>
          <w:szCs w:val="32"/>
        </w:rPr>
        <w:t>6</w:t>
      </w:r>
      <w:r>
        <w:rPr>
          <w:rFonts w:ascii="Times New Roman" w:eastAsia="仿宋_GB2312" w:hAnsi="Times New Roman" w:cs="仿宋_GB2312" w:hint="eastAsia"/>
          <w:szCs w:val="32"/>
        </w:rPr>
        <w:t>月</w:t>
      </w:r>
      <w:r>
        <w:rPr>
          <w:rFonts w:ascii="Times New Roman" w:eastAsia="仿宋_GB2312" w:hAnsi="Times New Roman" w:cs="仿宋_GB2312" w:hint="eastAsia"/>
          <w:szCs w:val="32"/>
        </w:rPr>
        <w:t>15</w:t>
      </w:r>
      <w:r>
        <w:rPr>
          <w:rFonts w:ascii="Times New Roman" w:eastAsia="仿宋_GB2312" w:hAnsi="Times New Roman" w:cs="仿宋_GB2312" w:hint="eastAsia"/>
          <w:szCs w:val="32"/>
        </w:rPr>
        <w:t>日</w:t>
      </w:r>
    </w:p>
    <w:p w:rsidR="000946BF" w:rsidRDefault="000946BF" w:rsidP="002351BC">
      <w:pPr>
        <w:spacing w:line="560" w:lineRule="exact"/>
        <w:ind w:left="160" w:right="160" w:firstLineChars="200" w:firstLine="640"/>
        <w:rPr>
          <w:rFonts w:eastAsia="黑体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三、作品要求</w:t>
      </w:r>
    </w:p>
    <w:p w:rsidR="000946BF" w:rsidRDefault="000946BF" w:rsidP="002351BC">
      <w:pPr>
        <w:spacing w:line="560" w:lineRule="exact"/>
        <w:ind w:left="160" w:right="160" w:firstLineChars="200" w:firstLine="640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征集作品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要主题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突出，创意新颖，寓意深远；设计简明，</w:t>
      </w:r>
      <w:r>
        <w:rPr>
          <w:rFonts w:ascii="Times New Roman" w:eastAsia="仿宋_GB2312" w:hAnsi="Times New Roman" w:cs="仿宋_GB2312" w:hint="eastAsia"/>
          <w:szCs w:val="32"/>
        </w:rPr>
        <w:lastRenderedPageBreak/>
        <w:t>构图简洁，视觉明快；富有时代感、艺术性、表现力、鲜明的可辨性和创造性；具备较强的宣传、推广和使用价值，便于识别、记忆、传播和制作。</w:t>
      </w:r>
    </w:p>
    <w:p w:rsidR="000946BF" w:rsidRDefault="000946BF" w:rsidP="002351BC">
      <w:pPr>
        <w:spacing w:line="560" w:lineRule="exact"/>
        <w:ind w:left="160" w:right="160" w:firstLineChars="200" w:firstLine="640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形象标识（</w:t>
      </w:r>
      <w:r>
        <w:rPr>
          <w:rFonts w:ascii="Times New Roman" w:eastAsia="仿宋_GB2312" w:hAnsi="Times New Roman" w:cs="仿宋_GB2312" w:hint="eastAsia"/>
          <w:szCs w:val="32"/>
        </w:rPr>
        <w:t>LOGO</w:t>
      </w:r>
      <w:r>
        <w:rPr>
          <w:rFonts w:ascii="Times New Roman" w:eastAsia="仿宋_GB2312" w:hAnsi="Times New Roman" w:cs="仿宋_GB2312" w:hint="eastAsia"/>
          <w:szCs w:val="32"/>
        </w:rPr>
        <w:t>）格式标准为</w:t>
      </w:r>
      <w:r>
        <w:rPr>
          <w:rFonts w:ascii="Times New Roman" w:eastAsia="仿宋_GB2312" w:hAnsi="Times New Roman" w:cs="仿宋_GB2312" w:hint="eastAsia"/>
          <w:szCs w:val="32"/>
        </w:rPr>
        <w:t>1024x768</w:t>
      </w:r>
      <w:r>
        <w:rPr>
          <w:rFonts w:ascii="Times New Roman" w:eastAsia="仿宋_GB2312" w:hAnsi="Times New Roman" w:cs="仿宋_GB2312" w:hint="eastAsia"/>
          <w:szCs w:val="32"/>
        </w:rPr>
        <w:t>像素的规范坐标图，注明主色标、辅助色标，颜色模式为</w:t>
      </w:r>
      <w:r>
        <w:rPr>
          <w:rFonts w:ascii="Times New Roman" w:eastAsia="仿宋_GB2312" w:hAnsi="Times New Roman" w:cs="仿宋_GB2312" w:hint="eastAsia"/>
          <w:szCs w:val="32"/>
        </w:rPr>
        <w:t xml:space="preserve"> CMYK</w:t>
      </w:r>
      <w:r>
        <w:rPr>
          <w:rFonts w:ascii="Times New Roman" w:eastAsia="仿宋_GB2312" w:hAnsi="Times New Roman" w:cs="仿宋_GB2312" w:hint="eastAsia"/>
          <w:szCs w:val="32"/>
        </w:rPr>
        <w:t>，需有明确的设计文字说明（</w:t>
      </w:r>
      <w:r>
        <w:rPr>
          <w:rFonts w:ascii="Times New Roman" w:eastAsia="仿宋_GB2312" w:hAnsi="Times New Roman" w:cs="仿宋_GB2312" w:hint="eastAsia"/>
          <w:szCs w:val="32"/>
        </w:rPr>
        <w:t>200</w:t>
      </w:r>
      <w:r>
        <w:rPr>
          <w:rFonts w:ascii="Times New Roman" w:eastAsia="仿宋_GB2312" w:hAnsi="Times New Roman" w:cs="仿宋_GB2312" w:hint="eastAsia"/>
          <w:szCs w:val="32"/>
        </w:rPr>
        <w:t>字以内）。</w:t>
      </w:r>
    </w:p>
    <w:p w:rsidR="000946BF" w:rsidRDefault="000946BF" w:rsidP="002351BC">
      <w:pPr>
        <w:spacing w:line="560" w:lineRule="exact"/>
        <w:ind w:left="160" w:right="160" w:firstLineChars="200" w:firstLine="640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宣传画以单幅或者四格漫画为主，故事内容及表达手法不限。手绘作品，需要使用</w:t>
      </w:r>
      <w:r>
        <w:rPr>
          <w:rFonts w:ascii="Times New Roman" w:eastAsia="仿宋_GB2312" w:hAnsi="Times New Roman" w:cs="仿宋_GB2312" w:hint="eastAsia"/>
          <w:szCs w:val="32"/>
        </w:rPr>
        <w:t>A4</w:t>
      </w:r>
      <w:r>
        <w:rPr>
          <w:rFonts w:ascii="Times New Roman" w:eastAsia="仿宋_GB2312" w:hAnsi="Times New Roman" w:cs="仿宋_GB2312" w:hint="eastAsia"/>
          <w:szCs w:val="32"/>
        </w:rPr>
        <w:t>（</w:t>
      </w:r>
      <w:r>
        <w:rPr>
          <w:rFonts w:ascii="Times New Roman" w:eastAsia="仿宋_GB2312" w:hAnsi="Times New Roman" w:cs="仿宋_GB2312" w:hint="eastAsia"/>
          <w:szCs w:val="32"/>
        </w:rPr>
        <w:t>210mm*297mm</w:t>
      </w:r>
      <w:r>
        <w:rPr>
          <w:rFonts w:ascii="Times New Roman" w:eastAsia="仿宋_GB2312" w:hAnsi="Times New Roman" w:cs="仿宋_GB2312" w:hint="eastAsia"/>
          <w:szCs w:val="32"/>
        </w:rPr>
        <w:t>），四周请保留</w:t>
      </w:r>
      <w:r>
        <w:rPr>
          <w:rFonts w:ascii="Times New Roman" w:eastAsia="仿宋_GB2312" w:hAnsi="Times New Roman" w:cs="仿宋_GB2312" w:hint="eastAsia"/>
          <w:szCs w:val="32"/>
        </w:rPr>
        <w:t>2cm</w:t>
      </w:r>
      <w:r>
        <w:rPr>
          <w:rFonts w:ascii="Times New Roman" w:eastAsia="仿宋_GB2312" w:hAnsi="Times New Roman" w:cs="仿宋_GB2312" w:hint="eastAsia"/>
          <w:szCs w:val="32"/>
        </w:rPr>
        <w:t>空白，可提交原稿、打印稿、复印稿或以扫描图片形式提交（</w:t>
      </w:r>
      <w:r>
        <w:rPr>
          <w:rFonts w:ascii="Times New Roman" w:eastAsia="仿宋_GB2312" w:hAnsi="Times New Roman" w:cs="仿宋_GB2312" w:hint="eastAsia"/>
          <w:szCs w:val="32"/>
        </w:rPr>
        <w:t>300dpi</w:t>
      </w:r>
      <w:r>
        <w:rPr>
          <w:rFonts w:ascii="Times New Roman" w:eastAsia="仿宋_GB2312" w:hAnsi="Times New Roman" w:cs="仿宋_GB2312" w:hint="eastAsia"/>
          <w:szCs w:val="32"/>
        </w:rPr>
        <w:t>以上），提交稿件必须清晰。电子稿件必须注明使用软件名称，电子文件必须为</w:t>
      </w:r>
      <w:r>
        <w:rPr>
          <w:rFonts w:ascii="Times New Roman" w:eastAsia="仿宋_GB2312" w:hAnsi="Times New Roman" w:cs="仿宋_GB2312" w:hint="eastAsia"/>
          <w:szCs w:val="32"/>
        </w:rPr>
        <w:t xml:space="preserve"> TIFF</w:t>
      </w:r>
      <w:r>
        <w:rPr>
          <w:rFonts w:ascii="Times New Roman" w:eastAsia="仿宋_GB2312" w:hAnsi="Times New Roman" w:cs="仿宋_GB2312" w:hint="eastAsia"/>
          <w:szCs w:val="32"/>
        </w:rPr>
        <w:t>（彩</w:t>
      </w:r>
      <w:r>
        <w:rPr>
          <w:rFonts w:ascii="Times New Roman" w:eastAsia="仿宋_GB2312" w:hAnsi="Times New Roman" w:cs="仿宋_GB2312" w:hint="eastAsia"/>
          <w:szCs w:val="32"/>
        </w:rPr>
        <w:t>CMYK</w:t>
      </w:r>
      <w:r>
        <w:rPr>
          <w:rFonts w:ascii="Times New Roman" w:eastAsia="仿宋_GB2312" w:hAnsi="Times New Roman" w:cs="仿宋_GB2312" w:hint="eastAsia"/>
          <w:szCs w:val="32"/>
        </w:rPr>
        <w:t>图，</w:t>
      </w:r>
      <w:r>
        <w:rPr>
          <w:rFonts w:ascii="Times New Roman" w:eastAsia="仿宋_GB2312" w:hAnsi="Times New Roman" w:cs="仿宋_GB2312" w:hint="eastAsia"/>
          <w:szCs w:val="32"/>
        </w:rPr>
        <w:t>300dpi</w:t>
      </w:r>
      <w:r>
        <w:rPr>
          <w:rFonts w:ascii="Times New Roman" w:eastAsia="仿宋_GB2312" w:hAnsi="Times New Roman" w:cs="仿宋_GB2312" w:hint="eastAsia"/>
          <w:szCs w:val="32"/>
        </w:rPr>
        <w:t>，黑白灰度图</w:t>
      </w:r>
      <w:r>
        <w:rPr>
          <w:rFonts w:ascii="Times New Roman" w:eastAsia="仿宋_GB2312" w:hAnsi="Times New Roman" w:cs="仿宋_GB2312" w:hint="eastAsia"/>
          <w:szCs w:val="32"/>
        </w:rPr>
        <w:t>600dpi</w:t>
      </w:r>
      <w:r>
        <w:rPr>
          <w:rFonts w:ascii="Times New Roman" w:eastAsia="仿宋_GB2312" w:hAnsi="Times New Roman" w:cs="仿宋_GB2312" w:hint="eastAsia"/>
          <w:szCs w:val="32"/>
        </w:rPr>
        <w:t>，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含文字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合成文件）和</w:t>
      </w:r>
      <w:r>
        <w:rPr>
          <w:rFonts w:ascii="Times New Roman" w:eastAsia="仿宋_GB2312" w:hAnsi="Times New Roman" w:cs="仿宋_GB2312" w:hint="eastAsia"/>
          <w:szCs w:val="32"/>
        </w:rPr>
        <w:t>JPG</w:t>
      </w:r>
      <w:r>
        <w:rPr>
          <w:rFonts w:ascii="Times New Roman" w:eastAsia="仿宋_GB2312" w:hAnsi="Times New Roman" w:cs="仿宋_GB2312" w:hint="eastAsia"/>
          <w:szCs w:val="32"/>
        </w:rPr>
        <w:t>（中等压缩率、</w:t>
      </w:r>
      <w:r>
        <w:rPr>
          <w:rFonts w:ascii="Times New Roman" w:eastAsia="仿宋_GB2312" w:hAnsi="Times New Roman" w:cs="仿宋_GB2312" w:hint="eastAsia"/>
          <w:szCs w:val="32"/>
        </w:rPr>
        <w:t>300dpi</w:t>
      </w:r>
      <w:r>
        <w:rPr>
          <w:rFonts w:ascii="Times New Roman" w:eastAsia="仿宋_GB2312" w:hAnsi="Times New Roman" w:cs="仿宋_GB2312" w:hint="eastAsia"/>
          <w:szCs w:val="32"/>
        </w:rPr>
        <w:t>、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含文字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合成文件）两种格式。</w:t>
      </w:r>
    </w:p>
    <w:p w:rsidR="000946BF" w:rsidRDefault="000946BF" w:rsidP="002351BC">
      <w:pPr>
        <w:spacing w:line="560" w:lineRule="exact"/>
        <w:ind w:left="160" w:right="160" w:firstLineChars="200" w:firstLine="640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微视频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微动漫时长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不低于</w:t>
      </w:r>
      <w:r>
        <w:rPr>
          <w:rFonts w:ascii="Times New Roman" w:eastAsia="仿宋_GB2312" w:hAnsi="Times New Roman"/>
          <w:szCs w:val="32"/>
        </w:rPr>
        <w:t>30</w:t>
      </w:r>
      <w:r>
        <w:rPr>
          <w:rFonts w:ascii="Times New Roman" w:eastAsia="仿宋_GB2312" w:hAnsi="Times New Roman" w:cs="仿宋_GB2312" w:hint="eastAsia"/>
          <w:szCs w:val="32"/>
        </w:rPr>
        <w:t>秒，不超过</w:t>
      </w:r>
      <w:r>
        <w:rPr>
          <w:rFonts w:ascii="Times New Roman" w:eastAsia="仿宋_GB2312" w:hAnsi="Times New Roman"/>
          <w:szCs w:val="32"/>
        </w:rPr>
        <w:t>3</w:t>
      </w:r>
      <w:r>
        <w:rPr>
          <w:rFonts w:ascii="Times New Roman" w:eastAsia="仿宋_GB2312" w:hAnsi="Times New Roman" w:cs="仿宋_GB2312" w:hint="eastAsia"/>
          <w:szCs w:val="32"/>
        </w:rPr>
        <w:t>分钟，格式标准为</w:t>
      </w:r>
      <w:r>
        <w:rPr>
          <w:rFonts w:ascii="Times New Roman" w:eastAsia="仿宋_GB2312" w:hAnsi="Times New Roman"/>
          <w:szCs w:val="32"/>
        </w:rPr>
        <w:t>MOV</w:t>
      </w:r>
      <w:r>
        <w:rPr>
          <w:rFonts w:ascii="Times New Roman" w:eastAsia="仿宋_GB2312" w:hAnsi="Times New Roman" w:cs="仿宋_GB2312" w:hint="eastAsia"/>
          <w:szCs w:val="32"/>
        </w:rPr>
        <w:t>（高清格式），分辨率不低于</w:t>
      </w:r>
      <w:r>
        <w:rPr>
          <w:rFonts w:ascii="Times New Roman" w:eastAsia="仿宋_GB2312" w:hAnsi="Times New Roman"/>
          <w:szCs w:val="32"/>
        </w:rPr>
        <w:t>1920</w:t>
      </w:r>
      <w:r>
        <w:rPr>
          <w:rFonts w:ascii="Times New Roman" w:eastAsia="仿宋_GB2312" w:hAnsi="Times New Roman" w:cs="仿宋_GB2312" w:hint="eastAsia"/>
          <w:szCs w:val="32"/>
        </w:rPr>
        <w:t>×</w:t>
      </w:r>
      <w:r>
        <w:rPr>
          <w:rFonts w:ascii="Times New Roman" w:eastAsia="仿宋_GB2312" w:hAnsi="Times New Roman"/>
          <w:szCs w:val="32"/>
        </w:rPr>
        <w:t>1080</w:t>
      </w:r>
      <w:r>
        <w:rPr>
          <w:rFonts w:ascii="Times New Roman" w:eastAsia="仿宋_GB2312" w:hAnsi="Times New Roman" w:cs="仿宋_GB2312" w:hint="eastAsia"/>
          <w:szCs w:val="32"/>
        </w:rPr>
        <w:t>。</w:t>
      </w:r>
    </w:p>
    <w:p w:rsidR="000946BF" w:rsidRDefault="000946BF" w:rsidP="002351BC">
      <w:pPr>
        <w:spacing w:line="560" w:lineRule="exact"/>
        <w:ind w:left="160" w:right="160" w:firstLineChars="200" w:firstLine="640"/>
        <w:rPr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投稿作者须承诺投稿作品是作者本人或本单位完成创作，严禁提交虚假作品或抄袭他人创作作品，作品一经参选，主办方拥有组织获奖作品的排演、录制等非商业使用权。</w:t>
      </w:r>
    </w:p>
    <w:p w:rsidR="000946BF" w:rsidRDefault="000946BF" w:rsidP="002351BC">
      <w:pPr>
        <w:spacing w:line="560" w:lineRule="exact"/>
        <w:ind w:left="160" w:right="160" w:firstLine="629"/>
        <w:rPr>
          <w:rFonts w:eastAsia="黑体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四、评选方式及奖励设置</w:t>
      </w:r>
    </w:p>
    <w:p w:rsidR="000946BF" w:rsidRDefault="000946BF" w:rsidP="002351BC">
      <w:pPr>
        <w:spacing w:line="560" w:lineRule="exact"/>
        <w:ind w:left="160" w:right="160" w:firstLine="629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按照公平、公开、公正原则对应征作品进行初评、复评、终评，最终评审结果将通过官方媒体、网站向社会公布。如应征作品经评审认定没有达到应有的设计深度，一等奖奖项可空缺。</w:t>
      </w:r>
    </w:p>
    <w:p w:rsidR="000946BF" w:rsidRDefault="000946BF" w:rsidP="002351BC">
      <w:pPr>
        <w:spacing w:line="560" w:lineRule="exact"/>
        <w:ind w:left="160" w:right="160" w:firstLine="629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奖项设置：</w:t>
      </w:r>
    </w:p>
    <w:p w:rsidR="000946BF" w:rsidRDefault="000946BF" w:rsidP="002351BC">
      <w:pPr>
        <w:spacing w:line="560" w:lineRule="exact"/>
        <w:ind w:left="160" w:right="160" w:firstLine="629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lastRenderedPageBreak/>
        <w:t>形象标识类：一等奖</w:t>
      </w:r>
      <w:r>
        <w:rPr>
          <w:rFonts w:ascii="Times New Roman" w:eastAsia="仿宋_GB2312" w:hAnsi="Times New Roman" w:cs="仿宋_GB2312" w:hint="eastAsia"/>
          <w:szCs w:val="32"/>
        </w:rPr>
        <w:t>1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1500</w:t>
      </w:r>
      <w:r>
        <w:rPr>
          <w:rFonts w:ascii="Times New Roman" w:eastAsia="仿宋_GB2312" w:hAnsi="Times New Roman" w:cs="仿宋_GB2312" w:hint="eastAsia"/>
          <w:szCs w:val="32"/>
        </w:rPr>
        <w:t>元；二等奖</w:t>
      </w:r>
      <w:r>
        <w:rPr>
          <w:rFonts w:ascii="Times New Roman" w:eastAsia="仿宋_GB2312" w:hAnsi="Times New Roman" w:cs="仿宋_GB2312" w:hint="eastAsia"/>
          <w:szCs w:val="32"/>
        </w:rPr>
        <w:t>2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1000</w:t>
      </w:r>
      <w:r>
        <w:rPr>
          <w:rFonts w:ascii="Times New Roman" w:eastAsia="仿宋_GB2312" w:hAnsi="Times New Roman" w:cs="仿宋_GB2312" w:hint="eastAsia"/>
          <w:szCs w:val="32"/>
        </w:rPr>
        <w:t>元</w:t>
      </w:r>
      <w:r>
        <w:rPr>
          <w:rFonts w:ascii="Times New Roman" w:eastAsia="仿宋_GB2312" w:hAnsi="Times New Roman" w:cs="仿宋_GB2312" w:hint="eastAsia"/>
          <w:szCs w:val="32"/>
        </w:rPr>
        <w:t>/</w:t>
      </w:r>
      <w:r>
        <w:rPr>
          <w:rFonts w:ascii="Times New Roman" w:eastAsia="仿宋_GB2312" w:hAnsi="Times New Roman" w:cs="仿宋_GB2312" w:hint="eastAsia"/>
          <w:szCs w:val="32"/>
        </w:rPr>
        <w:t>名；三等奖</w:t>
      </w:r>
      <w:r>
        <w:rPr>
          <w:rFonts w:ascii="Times New Roman" w:eastAsia="仿宋_GB2312" w:hAnsi="Times New Roman" w:cs="仿宋_GB2312" w:hint="eastAsia"/>
          <w:szCs w:val="32"/>
        </w:rPr>
        <w:t>3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800</w:t>
      </w:r>
      <w:r>
        <w:rPr>
          <w:rFonts w:ascii="Times New Roman" w:eastAsia="仿宋_GB2312" w:hAnsi="Times New Roman" w:cs="仿宋_GB2312" w:hint="eastAsia"/>
          <w:szCs w:val="32"/>
        </w:rPr>
        <w:t>元</w:t>
      </w:r>
      <w:r>
        <w:rPr>
          <w:rFonts w:ascii="Times New Roman" w:eastAsia="仿宋_GB2312" w:hAnsi="Times New Roman" w:cs="仿宋_GB2312" w:hint="eastAsia"/>
          <w:szCs w:val="32"/>
        </w:rPr>
        <w:t>/</w:t>
      </w:r>
      <w:r>
        <w:rPr>
          <w:rFonts w:ascii="Times New Roman" w:eastAsia="仿宋_GB2312" w:hAnsi="Times New Roman" w:cs="仿宋_GB2312" w:hint="eastAsia"/>
          <w:szCs w:val="32"/>
        </w:rPr>
        <w:t>名；</w:t>
      </w:r>
    </w:p>
    <w:p w:rsidR="000946BF" w:rsidRDefault="000946BF" w:rsidP="002351BC">
      <w:pPr>
        <w:spacing w:line="560" w:lineRule="exact"/>
        <w:ind w:left="160" w:right="160" w:firstLine="629"/>
        <w:rPr>
          <w:rFonts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宣传画类：一等奖</w:t>
      </w:r>
      <w:r>
        <w:rPr>
          <w:rFonts w:ascii="Times New Roman" w:eastAsia="仿宋_GB2312" w:hAnsi="Times New Roman" w:cs="仿宋_GB2312" w:hint="eastAsia"/>
          <w:szCs w:val="32"/>
        </w:rPr>
        <w:t>1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1500</w:t>
      </w:r>
      <w:r>
        <w:rPr>
          <w:rFonts w:ascii="Times New Roman" w:eastAsia="仿宋_GB2312" w:hAnsi="Times New Roman" w:cs="仿宋_GB2312" w:hint="eastAsia"/>
          <w:szCs w:val="32"/>
        </w:rPr>
        <w:t>元；二等奖</w:t>
      </w:r>
      <w:r>
        <w:rPr>
          <w:rFonts w:ascii="Times New Roman" w:eastAsia="仿宋_GB2312" w:hAnsi="Times New Roman" w:cs="仿宋_GB2312" w:hint="eastAsia"/>
          <w:szCs w:val="32"/>
        </w:rPr>
        <w:t>2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1000</w:t>
      </w:r>
      <w:r>
        <w:rPr>
          <w:rFonts w:ascii="Times New Roman" w:eastAsia="仿宋_GB2312" w:hAnsi="Times New Roman" w:cs="仿宋_GB2312" w:hint="eastAsia"/>
          <w:szCs w:val="32"/>
        </w:rPr>
        <w:t>元</w:t>
      </w:r>
      <w:r>
        <w:rPr>
          <w:rFonts w:ascii="Times New Roman" w:eastAsia="仿宋_GB2312" w:hAnsi="Times New Roman" w:cs="仿宋_GB2312" w:hint="eastAsia"/>
          <w:szCs w:val="32"/>
        </w:rPr>
        <w:t>/</w:t>
      </w:r>
      <w:r>
        <w:rPr>
          <w:rFonts w:ascii="Times New Roman" w:eastAsia="仿宋_GB2312" w:hAnsi="Times New Roman" w:cs="仿宋_GB2312" w:hint="eastAsia"/>
          <w:szCs w:val="32"/>
        </w:rPr>
        <w:t>名；三等奖</w:t>
      </w:r>
      <w:r>
        <w:rPr>
          <w:rFonts w:ascii="Times New Roman" w:eastAsia="仿宋_GB2312" w:hAnsi="Times New Roman" w:cs="仿宋_GB2312" w:hint="eastAsia"/>
          <w:szCs w:val="32"/>
        </w:rPr>
        <w:t>3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800</w:t>
      </w:r>
      <w:r>
        <w:rPr>
          <w:rFonts w:ascii="Times New Roman" w:eastAsia="仿宋_GB2312" w:hAnsi="Times New Roman" w:cs="仿宋_GB2312" w:hint="eastAsia"/>
          <w:szCs w:val="32"/>
        </w:rPr>
        <w:t>元</w:t>
      </w:r>
      <w:r>
        <w:rPr>
          <w:rFonts w:ascii="Times New Roman" w:eastAsia="仿宋_GB2312" w:hAnsi="Times New Roman" w:cs="仿宋_GB2312" w:hint="eastAsia"/>
          <w:szCs w:val="32"/>
        </w:rPr>
        <w:t>/</w:t>
      </w:r>
      <w:r>
        <w:rPr>
          <w:rFonts w:ascii="Times New Roman" w:eastAsia="仿宋_GB2312" w:hAnsi="Times New Roman" w:cs="仿宋_GB2312" w:hint="eastAsia"/>
          <w:szCs w:val="32"/>
        </w:rPr>
        <w:t>名；</w:t>
      </w:r>
    </w:p>
    <w:p w:rsidR="000946BF" w:rsidRDefault="000946BF" w:rsidP="002351BC">
      <w:pPr>
        <w:spacing w:line="560" w:lineRule="exact"/>
        <w:ind w:left="160" w:right="160" w:firstLine="629"/>
        <w:rPr>
          <w:rFonts w:eastAsia="黑体" w:cs="黑体"/>
          <w:b/>
          <w:bCs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微视频微动漫类：一等奖</w:t>
      </w:r>
      <w:r>
        <w:rPr>
          <w:rFonts w:ascii="Times New Roman" w:eastAsia="仿宋_GB2312" w:hAnsi="Times New Roman" w:cs="仿宋_GB2312" w:hint="eastAsia"/>
          <w:szCs w:val="32"/>
        </w:rPr>
        <w:t>1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1500</w:t>
      </w:r>
      <w:r>
        <w:rPr>
          <w:rFonts w:ascii="Times New Roman" w:eastAsia="仿宋_GB2312" w:hAnsi="Times New Roman" w:cs="仿宋_GB2312" w:hint="eastAsia"/>
          <w:szCs w:val="32"/>
        </w:rPr>
        <w:t>元；二等奖</w:t>
      </w:r>
      <w:r>
        <w:rPr>
          <w:rFonts w:ascii="Times New Roman" w:eastAsia="仿宋_GB2312" w:hAnsi="Times New Roman" w:cs="仿宋_GB2312" w:hint="eastAsia"/>
          <w:szCs w:val="32"/>
        </w:rPr>
        <w:t>2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1000</w:t>
      </w:r>
      <w:r>
        <w:rPr>
          <w:rFonts w:ascii="Times New Roman" w:eastAsia="仿宋_GB2312" w:hAnsi="Times New Roman" w:cs="仿宋_GB2312" w:hint="eastAsia"/>
          <w:szCs w:val="32"/>
        </w:rPr>
        <w:t>元</w:t>
      </w:r>
      <w:r>
        <w:rPr>
          <w:rFonts w:ascii="Times New Roman" w:eastAsia="仿宋_GB2312" w:hAnsi="Times New Roman" w:cs="仿宋_GB2312" w:hint="eastAsia"/>
          <w:szCs w:val="32"/>
        </w:rPr>
        <w:t>/</w:t>
      </w:r>
      <w:r>
        <w:rPr>
          <w:rFonts w:ascii="Times New Roman" w:eastAsia="仿宋_GB2312" w:hAnsi="Times New Roman" w:cs="仿宋_GB2312" w:hint="eastAsia"/>
          <w:szCs w:val="32"/>
        </w:rPr>
        <w:t>名；三等奖</w:t>
      </w:r>
      <w:r>
        <w:rPr>
          <w:rFonts w:ascii="Times New Roman" w:eastAsia="仿宋_GB2312" w:hAnsi="Times New Roman" w:cs="仿宋_GB2312" w:hint="eastAsia"/>
          <w:szCs w:val="32"/>
        </w:rPr>
        <w:t>3</w:t>
      </w:r>
      <w:r>
        <w:rPr>
          <w:rFonts w:ascii="Times New Roman" w:eastAsia="仿宋_GB2312" w:hAnsi="Times New Roman" w:cs="仿宋_GB2312" w:hint="eastAsia"/>
          <w:szCs w:val="32"/>
        </w:rPr>
        <w:t>名，奖金</w:t>
      </w:r>
      <w:r>
        <w:rPr>
          <w:rFonts w:ascii="Times New Roman" w:eastAsia="仿宋_GB2312" w:hAnsi="Times New Roman" w:cs="仿宋_GB2312" w:hint="eastAsia"/>
          <w:szCs w:val="32"/>
        </w:rPr>
        <w:t>800</w:t>
      </w:r>
      <w:r>
        <w:rPr>
          <w:rFonts w:ascii="Times New Roman" w:eastAsia="仿宋_GB2312" w:hAnsi="Times New Roman" w:cs="仿宋_GB2312" w:hint="eastAsia"/>
          <w:szCs w:val="32"/>
        </w:rPr>
        <w:t>元</w:t>
      </w:r>
      <w:r>
        <w:rPr>
          <w:rFonts w:ascii="Times New Roman" w:eastAsia="仿宋_GB2312" w:hAnsi="Times New Roman" w:cs="仿宋_GB2312" w:hint="eastAsia"/>
          <w:szCs w:val="32"/>
        </w:rPr>
        <w:t>/</w:t>
      </w:r>
      <w:r>
        <w:rPr>
          <w:rFonts w:ascii="Times New Roman" w:eastAsia="仿宋_GB2312" w:hAnsi="Times New Roman" w:cs="仿宋_GB2312" w:hint="eastAsia"/>
          <w:szCs w:val="32"/>
        </w:rPr>
        <w:t>名。</w:t>
      </w:r>
    </w:p>
    <w:p w:rsidR="000946BF" w:rsidRDefault="000946BF" w:rsidP="002351BC">
      <w:pPr>
        <w:spacing w:line="560" w:lineRule="exact"/>
        <w:ind w:left="160" w:right="160" w:firstLine="629"/>
        <w:rPr>
          <w:rFonts w:eastAsia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五、参与方式</w:t>
      </w:r>
    </w:p>
    <w:p w:rsidR="000946BF" w:rsidRDefault="000946BF" w:rsidP="002351BC">
      <w:pPr>
        <w:spacing w:line="560" w:lineRule="exact"/>
        <w:ind w:left="160" w:right="160" w:firstLine="629"/>
        <w:rPr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应征作品须于</w:t>
      </w:r>
      <w:r>
        <w:rPr>
          <w:rFonts w:ascii="Times New Roman" w:eastAsia="仿宋_GB2312" w:hAnsi="Times New Roman"/>
          <w:szCs w:val="32"/>
        </w:rPr>
        <w:t>202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cs="仿宋_GB2312" w:hint="eastAsia"/>
          <w:szCs w:val="32"/>
        </w:rPr>
        <w:t>年</w:t>
      </w:r>
      <w:r>
        <w:rPr>
          <w:rFonts w:ascii="Times New Roman" w:eastAsia="仿宋_GB2312" w:hAnsi="Times New Roman" w:cs="仿宋_GB2312" w:hint="eastAsia"/>
          <w:szCs w:val="32"/>
        </w:rPr>
        <w:t>6</w:t>
      </w:r>
      <w:r>
        <w:rPr>
          <w:rFonts w:ascii="Times New Roman" w:eastAsia="仿宋_GB2312" w:hAnsi="Times New Roman" w:cs="仿宋_GB2312" w:hint="eastAsia"/>
          <w:szCs w:val="32"/>
        </w:rPr>
        <w:t>月</w:t>
      </w:r>
      <w:r>
        <w:rPr>
          <w:rFonts w:ascii="Times New Roman" w:eastAsia="仿宋_GB2312" w:hAnsi="Times New Roman" w:cs="仿宋_GB2312" w:hint="eastAsia"/>
          <w:szCs w:val="32"/>
        </w:rPr>
        <w:t>15</w:t>
      </w:r>
      <w:r>
        <w:rPr>
          <w:rFonts w:ascii="Times New Roman" w:eastAsia="仿宋_GB2312" w:hAnsi="Times New Roman" w:cs="仿宋_GB2312" w:hint="eastAsia"/>
          <w:szCs w:val="32"/>
        </w:rPr>
        <w:t>日前，以电子版格式投送至市委平安办电子邮箱</w:t>
      </w:r>
      <w:r>
        <w:rPr>
          <w:rFonts w:ascii="Times New Roman" w:eastAsia="仿宋_GB2312" w:hAnsi="Times New Roman" w:hint="eastAsia"/>
          <w:szCs w:val="32"/>
        </w:rPr>
        <w:t>：</w:t>
      </w:r>
      <w:r>
        <w:rPr>
          <w:rFonts w:ascii="Times New Roman" w:eastAsia="仿宋_GB2312" w:hAnsi="Times New Roman" w:hint="eastAsia"/>
          <w:szCs w:val="32"/>
        </w:rPr>
        <w:t>hfspab</w:t>
      </w:r>
      <w:r>
        <w:rPr>
          <w:rFonts w:ascii="Times New Roman" w:eastAsia="仿宋_GB2312" w:hAnsi="Times New Roman"/>
          <w:szCs w:val="32"/>
        </w:rPr>
        <w:t>@126.com</w:t>
      </w:r>
      <w:r>
        <w:rPr>
          <w:rFonts w:ascii="Times New Roman" w:eastAsia="仿宋_GB2312" w:hAnsi="Times New Roman" w:cs="仿宋_GB2312" w:hint="eastAsia"/>
          <w:szCs w:val="32"/>
        </w:rPr>
        <w:t>（所有文件打包压缩，压缩包名称格式为：打击治理电信网络新型违法犯罪</w:t>
      </w:r>
      <w:r>
        <w:rPr>
          <w:rFonts w:ascii="Times New Roman" w:eastAsia="仿宋_GB2312" w:hAnsi="Times New Roman"/>
          <w:szCs w:val="32"/>
        </w:rPr>
        <w:t>-</w:t>
      </w:r>
      <w:r>
        <w:rPr>
          <w:rFonts w:ascii="Times New Roman" w:eastAsia="仿宋_GB2312" w:hAnsi="Times New Roman" w:cs="仿宋_GB2312" w:hint="eastAsia"/>
          <w:szCs w:val="32"/>
        </w:rPr>
        <w:t>单位</w:t>
      </w:r>
      <w:r>
        <w:rPr>
          <w:rFonts w:ascii="Times New Roman" w:eastAsia="仿宋_GB2312" w:hAnsi="Times New Roman"/>
          <w:szCs w:val="32"/>
        </w:rPr>
        <w:t>-</w:t>
      </w:r>
      <w:r>
        <w:rPr>
          <w:rFonts w:ascii="Times New Roman" w:eastAsia="仿宋_GB2312" w:hAnsi="Times New Roman" w:cs="仿宋_GB2312" w:hint="eastAsia"/>
          <w:szCs w:val="32"/>
        </w:rPr>
        <w:t>姓名），或通过</w:t>
      </w:r>
      <w:r>
        <w:rPr>
          <w:rFonts w:ascii="Times New Roman" w:eastAsia="仿宋_GB2312" w:hAnsi="Times New Roman"/>
          <w:szCs w:val="32"/>
        </w:rPr>
        <w:t>U</w:t>
      </w:r>
      <w:r>
        <w:rPr>
          <w:rFonts w:ascii="Times New Roman" w:eastAsia="仿宋_GB2312" w:hAnsi="Times New Roman" w:cs="仿宋_GB2312" w:hint="eastAsia"/>
          <w:szCs w:val="32"/>
        </w:rPr>
        <w:t>盘存储或刻录光盘方式，邮寄至市委平安办（邮寄地址：安徽省合肥市东流路</w:t>
      </w:r>
      <w:r>
        <w:rPr>
          <w:rFonts w:ascii="Times New Roman" w:eastAsia="仿宋_GB2312" w:hAnsi="Times New Roman"/>
          <w:szCs w:val="32"/>
        </w:rPr>
        <w:t>100</w:t>
      </w:r>
      <w:r>
        <w:rPr>
          <w:rFonts w:ascii="Times New Roman" w:eastAsia="仿宋_GB2312" w:hAnsi="Times New Roman" w:cs="仿宋_GB2312" w:hint="eastAsia"/>
          <w:szCs w:val="32"/>
        </w:rPr>
        <w:t>号合肥市政务大楼</w:t>
      </w:r>
      <w:r>
        <w:rPr>
          <w:rFonts w:ascii="Times New Roman" w:eastAsia="仿宋_GB2312" w:hAnsi="Times New Roman"/>
          <w:szCs w:val="32"/>
        </w:rPr>
        <w:t>A</w:t>
      </w:r>
      <w:r>
        <w:rPr>
          <w:rFonts w:ascii="Times New Roman" w:eastAsia="仿宋_GB2312" w:hAnsi="Times New Roman" w:cs="仿宋_GB2312" w:hint="eastAsia"/>
          <w:szCs w:val="32"/>
        </w:rPr>
        <w:t>座</w:t>
      </w:r>
      <w:r>
        <w:rPr>
          <w:rFonts w:ascii="Times New Roman" w:eastAsia="仿宋_GB2312" w:hAnsi="Times New Roman"/>
          <w:szCs w:val="32"/>
        </w:rPr>
        <w:t>2114</w:t>
      </w:r>
      <w:r>
        <w:rPr>
          <w:rFonts w:ascii="Times New Roman" w:eastAsia="仿宋_GB2312" w:hAnsi="Times New Roman" w:cs="仿宋_GB2312" w:hint="eastAsia"/>
          <w:szCs w:val="32"/>
        </w:rPr>
        <w:t>室，邮编：</w:t>
      </w:r>
      <w:r>
        <w:rPr>
          <w:rFonts w:ascii="Times New Roman" w:eastAsia="仿宋_GB2312" w:hAnsi="Times New Roman"/>
          <w:szCs w:val="32"/>
        </w:rPr>
        <w:t>2300</w:t>
      </w:r>
      <w:r>
        <w:rPr>
          <w:rFonts w:ascii="Times New Roman" w:eastAsia="仿宋_GB2312" w:hAnsi="Times New Roman" w:hint="eastAsia"/>
          <w:szCs w:val="32"/>
        </w:rPr>
        <w:t>33</w:t>
      </w:r>
      <w:r>
        <w:rPr>
          <w:rFonts w:ascii="Times New Roman" w:eastAsia="仿宋_GB2312" w:hAnsi="Times New Roman" w:cs="仿宋_GB2312" w:hint="eastAsia"/>
          <w:szCs w:val="32"/>
        </w:rPr>
        <w:t>，请在信封右上方注明“打击治理电信网络新型违法犯罪”字样）。</w:t>
      </w:r>
    </w:p>
    <w:p w:rsidR="000946BF" w:rsidRDefault="000946BF" w:rsidP="002351BC">
      <w:pPr>
        <w:spacing w:line="560" w:lineRule="exact"/>
        <w:ind w:left="160" w:right="160" w:firstLine="629"/>
        <w:rPr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投稿需一并提交作者信息和作品简介等必要信息，作者信息包括姓名、性别、单位、联系电话，作品简介包括作品名称、类别、片长、概述等。</w:t>
      </w:r>
    </w:p>
    <w:p w:rsidR="000946BF" w:rsidRDefault="000946BF" w:rsidP="002351BC">
      <w:pPr>
        <w:spacing w:line="560" w:lineRule="exact"/>
        <w:ind w:left="160" w:right="160" w:firstLine="629"/>
        <w:rPr>
          <w:rFonts w:eastAsia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六、相关要求</w:t>
      </w:r>
    </w:p>
    <w:p w:rsidR="000946BF" w:rsidRDefault="000946BF" w:rsidP="002351BC">
      <w:pPr>
        <w:spacing w:line="560" w:lineRule="exact"/>
        <w:ind w:left="160" w:right="160" w:firstLine="629"/>
        <w:rPr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请各县（市）区、开发区平安办原则上投送形象标识（</w:t>
      </w:r>
      <w:r>
        <w:rPr>
          <w:rFonts w:ascii="Times New Roman" w:eastAsia="仿宋_GB2312" w:hAnsi="Times New Roman" w:cs="仿宋_GB2312" w:hint="eastAsia"/>
          <w:szCs w:val="32"/>
        </w:rPr>
        <w:t>LOGO</w:t>
      </w:r>
      <w:r>
        <w:rPr>
          <w:rFonts w:ascii="Times New Roman" w:eastAsia="仿宋_GB2312" w:hAnsi="Times New Roman" w:cs="仿宋_GB2312" w:hint="eastAsia"/>
          <w:szCs w:val="32"/>
        </w:rPr>
        <w:t>）、宣传画、微视频微动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漫作品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各不少于</w:t>
      </w:r>
      <w:r>
        <w:rPr>
          <w:rFonts w:ascii="Times New Roman" w:eastAsia="仿宋_GB2312" w:hAnsi="Times New Roman"/>
          <w:szCs w:val="32"/>
        </w:rPr>
        <w:t>3</w:t>
      </w:r>
      <w:r>
        <w:rPr>
          <w:rFonts w:ascii="Times New Roman" w:eastAsia="仿宋_GB2312" w:hAnsi="Times New Roman" w:cs="仿宋_GB2312" w:hint="eastAsia"/>
          <w:szCs w:val="32"/>
        </w:rPr>
        <w:t>部；请市委宣传部、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市委网信办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、市中院、市检察院、市公安局、市教育局、市财政局、市文化和旅游局、市城管局、市住房保障和房产管理局、市市场监督管理局、团市委、市税务局、市邮政管理局、人民银行合肥中心支行、市公交集团、市轨道办、合肥</w:t>
      </w:r>
      <w:r>
        <w:rPr>
          <w:rFonts w:ascii="Times New Roman" w:eastAsia="仿宋_GB2312" w:hAnsi="Times New Roman" w:cs="仿宋_GB2312" w:hint="eastAsia"/>
          <w:szCs w:val="32"/>
        </w:rPr>
        <w:lastRenderedPageBreak/>
        <w:t>电信、合肥移动、合肥联通原则上投送形象标识（</w:t>
      </w:r>
      <w:r>
        <w:rPr>
          <w:rFonts w:ascii="Times New Roman" w:eastAsia="仿宋_GB2312" w:hAnsi="Times New Roman" w:cs="仿宋_GB2312" w:hint="eastAsia"/>
          <w:szCs w:val="32"/>
        </w:rPr>
        <w:t>LOGO</w:t>
      </w:r>
      <w:r>
        <w:rPr>
          <w:rFonts w:ascii="Times New Roman" w:eastAsia="仿宋_GB2312" w:hAnsi="Times New Roman" w:cs="仿宋_GB2312" w:hint="eastAsia"/>
          <w:szCs w:val="32"/>
        </w:rPr>
        <w:t>）、宣传画、微视频微动</w:t>
      </w:r>
      <w:proofErr w:type="gramStart"/>
      <w:r>
        <w:rPr>
          <w:rFonts w:ascii="Times New Roman" w:eastAsia="仿宋_GB2312" w:hAnsi="Times New Roman" w:cs="仿宋_GB2312" w:hint="eastAsia"/>
          <w:szCs w:val="32"/>
        </w:rPr>
        <w:t>漫作品</w:t>
      </w:r>
      <w:proofErr w:type="gramEnd"/>
      <w:r>
        <w:rPr>
          <w:rFonts w:ascii="Times New Roman" w:eastAsia="仿宋_GB2312" w:hAnsi="Times New Roman" w:cs="仿宋_GB2312" w:hint="eastAsia"/>
          <w:szCs w:val="32"/>
        </w:rPr>
        <w:t>各不少于</w:t>
      </w:r>
      <w:r>
        <w:rPr>
          <w:rFonts w:ascii="Times New Roman" w:eastAsia="仿宋_GB2312" w:hAnsi="Times New Roman"/>
          <w:szCs w:val="32"/>
        </w:rPr>
        <w:t>2</w:t>
      </w:r>
      <w:r>
        <w:rPr>
          <w:rFonts w:ascii="Times New Roman" w:eastAsia="仿宋_GB2312" w:hAnsi="Times New Roman" w:cs="仿宋_GB2312" w:hint="eastAsia"/>
          <w:szCs w:val="32"/>
        </w:rPr>
        <w:t>部；请其他市直相关单位积极投送作品参与征集活动。</w:t>
      </w:r>
    </w:p>
    <w:p w:rsidR="000946BF" w:rsidRDefault="000946BF" w:rsidP="002351BC">
      <w:pPr>
        <w:adjustRightInd w:val="0"/>
        <w:snapToGrid w:val="0"/>
        <w:spacing w:line="560" w:lineRule="exact"/>
        <w:ind w:left="160" w:right="160" w:firstLine="629"/>
        <w:rPr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联系人：陈子银；联系电话：</w:t>
      </w:r>
      <w:r>
        <w:rPr>
          <w:rFonts w:ascii="Times New Roman" w:eastAsia="仿宋_GB2312" w:hAnsi="Times New Roman"/>
          <w:szCs w:val="32"/>
        </w:rPr>
        <w:t>0551-63537727</w:t>
      </w:r>
      <w:r>
        <w:rPr>
          <w:rFonts w:ascii="Times New Roman" w:eastAsia="仿宋_GB2312" w:hAnsi="Times New Roman" w:cs="仿宋_GB2312" w:hint="eastAsia"/>
          <w:szCs w:val="32"/>
        </w:rPr>
        <w:t>。</w:t>
      </w:r>
    </w:p>
    <w:p w:rsidR="000946BF" w:rsidRDefault="000946BF" w:rsidP="002351BC">
      <w:pPr>
        <w:adjustRightInd w:val="0"/>
        <w:snapToGrid w:val="0"/>
        <w:spacing w:line="560" w:lineRule="exact"/>
        <w:ind w:left="160" w:right="160"/>
        <w:rPr>
          <w:szCs w:val="32"/>
        </w:rPr>
      </w:pPr>
    </w:p>
    <w:p w:rsidR="000946BF" w:rsidRDefault="000946BF" w:rsidP="002351BC">
      <w:pPr>
        <w:adjustRightInd w:val="0"/>
        <w:snapToGrid w:val="0"/>
        <w:spacing w:line="560" w:lineRule="exact"/>
        <w:ind w:left="160" w:right="160"/>
        <w:rPr>
          <w:szCs w:val="32"/>
        </w:rPr>
      </w:pPr>
    </w:p>
    <w:p w:rsidR="000946BF" w:rsidRDefault="000946BF" w:rsidP="002351BC">
      <w:pPr>
        <w:adjustRightInd w:val="0"/>
        <w:snapToGrid w:val="0"/>
        <w:spacing w:line="560" w:lineRule="exact"/>
        <w:ind w:left="160" w:right="160"/>
        <w:rPr>
          <w:szCs w:val="32"/>
        </w:rPr>
      </w:pPr>
    </w:p>
    <w:p w:rsidR="000946BF" w:rsidRDefault="000946BF" w:rsidP="002351BC">
      <w:pPr>
        <w:adjustRightInd w:val="0"/>
        <w:snapToGrid w:val="0"/>
        <w:spacing w:line="560" w:lineRule="exact"/>
        <w:ind w:left="160" w:right="160"/>
        <w:jc w:val="right"/>
        <w:rPr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市委平安合肥建设领导小组办公室</w:t>
      </w:r>
    </w:p>
    <w:p w:rsidR="000946BF" w:rsidRDefault="000946BF" w:rsidP="002351BC">
      <w:pPr>
        <w:adjustRightInd w:val="0"/>
        <w:snapToGrid w:val="0"/>
        <w:spacing w:line="560" w:lineRule="exact"/>
        <w:ind w:leftChars="15" w:left="48" w:right="160"/>
        <w:rPr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                             </w:t>
      </w:r>
      <w:r w:rsidR="002351BC">
        <w:rPr>
          <w:rFonts w:ascii="Times New Roman" w:eastAsia="仿宋_GB2312" w:hAnsi="Times New Roman" w:hint="eastAsia"/>
          <w:szCs w:val="32"/>
        </w:rPr>
        <w:t xml:space="preserve">  </w:t>
      </w:r>
      <w:r>
        <w:rPr>
          <w:rFonts w:ascii="Times New Roman" w:eastAsia="仿宋_GB2312" w:hAnsi="Times New Roman" w:hint="eastAsia"/>
          <w:szCs w:val="32"/>
        </w:rPr>
        <w:t xml:space="preserve"> </w:t>
      </w:r>
      <w:r>
        <w:rPr>
          <w:rFonts w:ascii="Times New Roman" w:eastAsia="仿宋_GB2312" w:hAnsi="Times New Roman"/>
          <w:szCs w:val="32"/>
        </w:rPr>
        <w:t>202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cs="仿宋_GB2312" w:hint="eastAsia"/>
          <w:szCs w:val="32"/>
        </w:rPr>
        <w:t>年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cs="仿宋_GB2312" w:hint="eastAsia"/>
          <w:szCs w:val="32"/>
        </w:rPr>
        <w:t>月</w:t>
      </w:r>
      <w:r>
        <w:rPr>
          <w:rFonts w:ascii="Times New Roman" w:eastAsia="仿宋_GB2312" w:hAnsi="Times New Roman" w:cs="仿宋_GB2312" w:hint="eastAsia"/>
          <w:szCs w:val="32"/>
        </w:rPr>
        <w:t>8</w:t>
      </w:r>
      <w:r>
        <w:rPr>
          <w:rFonts w:ascii="Times New Roman" w:eastAsia="仿宋_GB2312" w:hAnsi="Times New Roman" w:cs="仿宋_GB2312" w:hint="eastAsia"/>
          <w:szCs w:val="32"/>
        </w:rPr>
        <w:t>日</w:t>
      </w:r>
      <w:r>
        <w:rPr>
          <w:rFonts w:ascii="Times New Roman" w:eastAsia="仿宋_GB2312" w:hAnsi="Times New Roman"/>
          <w:szCs w:val="32"/>
        </w:rPr>
        <w:t xml:space="preserve"> </w:t>
      </w:r>
    </w:p>
    <w:p w:rsidR="000946BF" w:rsidRDefault="000946BF" w:rsidP="002351BC">
      <w:pPr>
        <w:spacing w:line="560" w:lineRule="exact"/>
        <w:ind w:left="160" w:right="160"/>
        <w:rPr>
          <w:szCs w:val="32"/>
        </w:rPr>
      </w:pPr>
    </w:p>
    <w:p w:rsidR="000946BF" w:rsidRDefault="000946BF" w:rsidP="002351BC">
      <w:pPr>
        <w:spacing w:line="560" w:lineRule="exact"/>
        <w:ind w:left="160" w:rightChars="140" w:right="448"/>
        <w:rPr>
          <w:snapToGrid w:val="0"/>
          <w:kern w:val="0"/>
          <w:szCs w:val="32"/>
        </w:rPr>
      </w:pPr>
    </w:p>
    <w:p w:rsidR="0032674F" w:rsidRPr="000946BF" w:rsidRDefault="0032674F" w:rsidP="002351BC">
      <w:pPr>
        <w:autoSpaceDE w:val="0"/>
        <w:autoSpaceDN w:val="0"/>
        <w:adjustRightInd w:val="0"/>
        <w:spacing w:line="560" w:lineRule="exact"/>
        <w:ind w:leftChars="0" w:left="0" w:rightChars="0" w:right="0"/>
        <w:rPr>
          <w:rFonts w:ascii="黑体" w:eastAsia="黑体" w:hAnsi="黑体" w:cs="黑体"/>
          <w:kern w:val="0"/>
          <w:szCs w:val="32"/>
        </w:rPr>
      </w:pPr>
    </w:p>
    <w:sectPr w:rsidR="0032674F" w:rsidRPr="000946BF" w:rsidSect="00094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C0" w:rsidRDefault="003268C0">
      <w:pPr>
        <w:spacing w:line="240" w:lineRule="auto"/>
        <w:ind w:left="160" w:right="160"/>
      </w:pPr>
      <w:r>
        <w:separator/>
      </w:r>
    </w:p>
  </w:endnote>
  <w:endnote w:type="continuationSeparator" w:id="0">
    <w:p w:rsidR="003268C0" w:rsidRDefault="003268C0">
      <w:pPr>
        <w:spacing w:line="240" w:lineRule="auto"/>
        <w:ind w:left="160" w:right="1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美黑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4F" w:rsidRDefault="0032674F">
    <w:pPr>
      <w:pStyle w:val="a5"/>
      <w:ind w:left="160" w:right="1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4F" w:rsidRDefault="0032674F">
    <w:pPr>
      <w:pStyle w:val="a5"/>
      <w:ind w:left="160" w:right="1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4F" w:rsidRDefault="0032674F">
    <w:pPr>
      <w:pStyle w:val="a5"/>
      <w:ind w:left="160" w:right="1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C0" w:rsidRDefault="003268C0">
      <w:pPr>
        <w:spacing w:line="240" w:lineRule="auto"/>
        <w:ind w:left="160" w:right="160"/>
      </w:pPr>
      <w:r>
        <w:separator/>
      </w:r>
    </w:p>
  </w:footnote>
  <w:footnote w:type="continuationSeparator" w:id="0">
    <w:p w:rsidR="003268C0" w:rsidRDefault="003268C0">
      <w:pPr>
        <w:spacing w:line="240" w:lineRule="auto"/>
        <w:ind w:left="160" w:right="1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4F" w:rsidRDefault="0032674F">
    <w:pPr>
      <w:pStyle w:val="a6"/>
      <w:ind w:left="160" w:right="1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4F" w:rsidRDefault="0032674F">
    <w:pPr>
      <w:ind w:leftChars="0" w:left="160" w:right="1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4F" w:rsidRDefault="0032674F">
    <w:pPr>
      <w:pStyle w:val="a6"/>
      <w:ind w:left="160" w:right="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E3A"/>
    <w:rsid w:val="00000436"/>
    <w:rsid w:val="00000B29"/>
    <w:rsid w:val="0000147E"/>
    <w:rsid w:val="000016CF"/>
    <w:rsid w:val="00003B78"/>
    <w:rsid w:val="000077AE"/>
    <w:rsid w:val="00010470"/>
    <w:rsid w:val="00010551"/>
    <w:rsid w:val="00011482"/>
    <w:rsid w:val="00011A85"/>
    <w:rsid w:val="00017D1C"/>
    <w:rsid w:val="00020AEE"/>
    <w:rsid w:val="00020F71"/>
    <w:rsid w:val="000216B5"/>
    <w:rsid w:val="00023886"/>
    <w:rsid w:val="0002465E"/>
    <w:rsid w:val="00032884"/>
    <w:rsid w:val="000366C1"/>
    <w:rsid w:val="0004307E"/>
    <w:rsid w:val="00045585"/>
    <w:rsid w:val="0004559F"/>
    <w:rsid w:val="00045E68"/>
    <w:rsid w:val="000469F7"/>
    <w:rsid w:val="000508E0"/>
    <w:rsid w:val="0005320A"/>
    <w:rsid w:val="000541E0"/>
    <w:rsid w:val="000569EC"/>
    <w:rsid w:val="00057662"/>
    <w:rsid w:val="00062138"/>
    <w:rsid w:val="00062FB5"/>
    <w:rsid w:val="00074F05"/>
    <w:rsid w:val="00080084"/>
    <w:rsid w:val="00082187"/>
    <w:rsid w:val="000873A6"/>
    <w:rsid w:val="00091ACE"/>
    <w:rsid w:val="00092155"/>
    <w:rsid w:val="000923E7"/>
    <w:rsid w:val="000928D8"/>
    <w:rsid w:val="000930F3"/>
    <w:rsid w:val="00093748"/>
    <w:rsid w:val="000946BF"/>
    <w:rsid w:val="00096AA6"/>
    <w:rsid w:val="0009768C"/>
    <w:rsid w:val="000A0649"/>
    <w:rsid w:val="000A0F42"/>
    <w:rsid w:val="000A2256"/>
    <w:rsid w:val="000A258A"/>
    <w:rsid w:val="000A4584"/>
    <w:rsid w:val="000A4D8C"/>
    <w:rsid w:val="000A743A"/>
    <w:rsid w:val="000A7884"/>
    <w:rsid w:val="000C2E2B"/>
    <w:rsid w:val="000C3FCA"/>
    <w:rsid w:val="000C59C5"/>
    <w:rsid w:val="000C65CA"/>
    <w:rsid w:val="000C7182"/>
    <w:rsid w:val="000C7DFD"/>
    <w:rsid w:val="000D130E"/>
    <w:rsid w:val="000D210F"/>
    <w:rsid w:val="000D21DB"/>
    <w:rsid w:val="000D3690"/>
    <w:rsid w:val="000D3EBD"/>
    <w:rsid w:val="000D49B7"/>
    <w:rsid w:val="000D50A1"/>
    <w:rsid w:val="000D76C4"/>
    <w:rsid w:val="000E2E62"/>
    <w:rsid w:val="000E40D1"/>
    <w:rsid w:val="000E4730"/>
    <w:rsid w:val="000E57FA"/>
    <w:rsid w:val="000E6862"/>
    <w:rsid w:val="000F2256"/>
    <w:rsid w:val="000F29E7"/>
    <w:rsid w:val="000F3E12"/>
    <w:rsid w:val="000F5049"/>
    <w:rsid w:val="000F50CC"/>
    <w:rsid w:val="000F6602"/>
    <w:rsid w:val="000F6FEC"/>
    <w:rsid w:val="000F7714"/>
    <w:rsid w:val="001004C2"/>
    <w:rsid w:val="001007F2"/>
    <w:rsid w:val="00100C13"/>
    <w:rsid w:val="00102D65"/>
    <w:rsid w:val="00104496"/>
    <w:rsid w:val="001047B2"/>
    <w:rsid w:val="00106AC0"/>
    <w:rsid w:val="00112136"/>
    <w:rsid w:val="0011314C"/>
    <w:rsid w:val="00113D87"/>
    <w:rsid w:val="00114558"/>
    <w:rsid w:val="00114EC8"/>
    <w:rsid w:val="00115FB2"/>
    <w:rsid w:val="001166EB"/>
    <w:rsid w:val="00116CEC"/>
    <w:rsid w:val="00121A98"/>
    <w:rsid w:val="0012264F"/>
    <w:rsid w:val="00123DC5"/>
    <w:rsid w:val="00125C36"/>
    <w:rsid w:val="00126A41"/>
    <w:rsid w:val="00127356"/>
    <w:rsid w:val="00132301"/>
    <w:rsid w:val="00132D4D"/>
    <w:rsid w:val="001336FA"/>
    <w:rsid w:val="00135D8C"/>
    <w:rsid w:val="00136618"/>
    <w:rsid w:val="00141307"/>
    <w:rsid w:val="00143C2C"/>
    <w:rsid w:val="00145636"/>
    <w:rsid w:val="00146DE0"/>
    <w:rsid w:val="001506C2"/>
    <w:rsid w:val="00151320"/>
    <w:rsid w:val="001529CB"/>
    <w:rsid w:val="001532C3"/>
    <w:rsid w:val="001537C2"/>
    <w:rsid w:val="0015422D"/>
    <w:rsid w:val="00160D62"/>
    <w:rsid w:val="00167C7B"/>
    <w:rsid w:val="001712EE"/>
    <w:rsid w:val="00172E4F"/>
    <w:rsid w:val="00176EF2"/>
    <w:rsid w:val="001816FA"/>
    <w:rsid w:val="00182465"/>
    <w:rsid w:val="0018604F"/>
    <w:rsid w:val="0018743F"/>
    <w:rsid w:val="001918CC"/>
    <w:rsid w:val="00192CDB"/>
    <w:rsid w:val="0019610D"/>
    <w:rsid w:val="0019674D"/>
    <w:rsid w:val="0019772C"/>
    <w:rsid w:val="001A1E74"/>
    <w:rsid w:val="001A5BF8"/>
    <w:rsid w:val="001B025E"/>
    <w:rsid w:val="001B1F0A"/>
    <w:rsid w:val="001B39A7"/>
    <w:rsid w:val="001B64B5"/>
    <w:rsid w:val="001B770D"/>
    <w:rsid w:val="001B7E9F"/>
    <w:rsid w:val="001C0780"/>
    <w:rsid w:val="001C1B48"/>
    <w:rsid w:val="001C6081"/>
    <w:rsid w:val="001D2640"/>
    <w:rsid w:val="001D3B55"/>
    <w:rsid w:val="001E3D8F"/>
    <w:rsid w:val="001E6168"/>
    <w:rsid w:val="001E67C9"/>
    <w:rsid w:val="002012FF"/>
    <w:rsid w:val="00201ECE"/>
    <w:rsid w:val="002027CB"/>
    <w:rsid w:val="00203A37"/>
    <w:rsid w:val="0020410D"/>
    <w:rsid w:val="00205CB9"/>
    <w:rsid w:val="00210066"/>
    <w:rsid w:val="00211286"/>
    <w:rsid w:val="0021215D"/>
    <w:rsid w:val="00217230"/>
    <w:rsid w:val="002175A0"/>
    <w:rsid w:val="002211A4"/>
    <w:rsid w:val="00221531"/>
    <w:rsid w:val="002230B8"/>
    <w:rsid w:val="00224837"/>
    <w:rsid w:val="00230D13"/>
    <w:rsid w:val="002341FB"/>
    <w:rsid w:val="00234B2C"/>
    <w:rsid w:val="002351BC"/>
    <w:rsid w:val="00236D8E"/>
    <w:rsid w:val="002379F4"/>
    <w:rsid w:val="002407D8"/>
    <w:rsid w:val="00244428"/>
    <w:rsid w:val="00246B82"/>
    <w:rsid w:val="002509EB"/>
    <w:rsid w:val="0028010E"/>
    <w:rsid w:val="002808E6"/>
    <w:rsid w:val="00280C07"/>
    <w:rsid w:val="00281497"/>
    <w:rsid w:val="00285339"/>
    <w:rsid w:val="002856D8"/>
    <w:rsid w:val="00290413"/>
    <w:rsid w:val="00290643"/>
    <w:rsid w:val="002910E8"/>
    <w:rsid w:val="0029128D"/>
    <w:rsid w:val="002918DB"/>
    <w:rsid w:val="0029300F"/>
    <w:rsid w:val="00297578"/>
    <w:rsid w:val="002A1360"/>
    <w:rsid w:val="002A2265"/>
    <w:rsid w:val="002A3871"/>
    <w:rsid w:val="002A3AEE"/>
    <w:rsid w:val="002A3B55"/>
    <w:rsid w:val="002A5938"/>
    <w:rsid w:val="002A633E"/>
    <w:rsid w:val="002A69D3"/>
    <w:rsid w:val="002A79C8"/>
    <w:rsid w:val="002B276C"/>
    <w:rsid w:val="002B5697"/>
    <w:rsid w:val="002B6BBC"/>
    <w:rsid w:val="002C0493"/>
    <w:rsid w:val="002C4966"/>
    <w:rsid w:val="002D019F"/>
    <w:rsid w:val="002D04B0"/>
    <w:rsid w:val="002D1443"/>
    <w:rsid w:val="002D223F"/>
    <w:rsid w:val="002D503E"/>
    <w:rsid w:val="002D6C77"/>
    <w:rsid w:val="002D6DF3"/>
    <w:rsid w:val="002D7F13"/>
    <w:rsid w:val="002E047A"/>
    <w:rsid w:val="002E04F3"/>
    <w:rsid w:val="002E1395"/>
    <w:rsid w:val="002E6ED0"/>
    <w:rsid w:val="002E7E63"/>
    <w:rsid w:val="002F2639"/>
    <w:rsid w:val="002F5140"/>
    <w:rsid w:val="00300C27"/>
    <w:rsid w:val="00303AD8"/>
    <w:rsid w:val="00304F16"/>
    <w:rsid w:val="00306063"/>
    <w:rsid w:val="003072B6"/>
    <w:rsid w:val="00311648"/>
    <w:rsid w:val="0031311B"/>
    <w:rsid w:val="00316962"/>
    <w:rsid w:val="00316B99"/>
    <w:rsid w:val="0031708D"/>
    <w:rsid w:val="00317559"/>
    <w:rsid w:val="0032000A"/>
    <w:rsid w:val="00321520"/>
    <w:rsid w:val="003260CB"/>
    <w:rsid w:val="003264FC"/>
    <w:rsid w:val="0032674F"/>
    <w:rsid w:val="003268C0"/>
    <w:rsid w:val="00335034"/>
    <w:rsid w:val="003351C3"/>
    <w:rsid w:val="0033555C"/>
    <w:rsid w:val="0033565C"/>
    <w:rsid w:val="00340AD0"/>
    <w:rsid w:val="00340C0E"/>
    <w:rsid w:val="00342DC6"/>
    <w:rsid w:val="0034350F"/>
    <w:rsid w:val="00343D18"/>
    <w:rsid w:val="00346922"/>
    <w:rsid w:val="00347D56"/>
    <w:rsid w:val="00347EB9"/>
    <w:rsid w:val="00351802"/>
    <w:rsid w:val="00351D13"/>
    <w:rsid w:val="003525EE"/>
    <w:rsid w:val="0035536A"/>
    <w:rsid w:val="00357C73"/>
    <w:rsid w:val="0036018E"/>
    <w:rsid w:val="003607CD"/>
    <w:rsid w:val="00363811"/>
    <w:rsid w:val="003676FB"/>
    <w:rsid w:val="003712DF"/>
    <w:rsid w:val="00373AB6"/>
    <w:rsid w:val="00373B79"/>
    <w:rsid w:val="00373C30"/>
    <w:rsid w:val="003754B1"/>
    <w:rsid w:val="00376171"/>
    <w:rsid w:val="00376C77"/>
    <w:rsid w:val="00377C68"/>
    <w:rsid w:val="003817C9"/>
    <w:rsid w:val="003825B4"/>
    <w:rsid w:val="00390242"/>
    <w:rsid w:val="00390DFB"/>
    <w:rsid w:val="00394E3A"/>
    <w:rsid w:val="00395362"/>
    <w:rsid w:val="00395DF5"/>
    <w:rsid w:val="00396252"/>
    <w:rsid w:val="003A0438"/>
    <w:rsid w:val="003A1453"/>
    <w:rsid w:val="003A4AC2"/>
    <w:rsid w:val="003A4B80"/>
    <w:rsid w:val="003A56BA"/>
    <w:rsid w:val="003A65B5"/>
    <w:rsid w:val="003B05E5"/>
    <w:rsid w:val="003B0BA6"/>
    <w:rsid w:val="003B395C"/>
    <w:rsid w:val="003B4C94"/>
    <w:rsid w:val="003C02EA"/>
    <w:rsid w:val="003C2726"/>
    <w:rsid w:val="003C375E"/>
    <w:rsid w:val="003C7265"/>
    <w:rsid w:val="003C7E2C"/>
    <w:rsid w:val="003D1292"/>
    <w:rsid w:val="003D2271"/>
    <w:rsid w:val="003D3A8A"/>
    <w:rsid w:val="003D3BBE"/>
    <w:rsid w:val="003D65DD"/>
    <w:rsid w:val="003D6900"/>
    <w:rsid w:val="003E3DC3"/>
    <w:rsid w:val="003E51DF"/>
    <w:rsid w:val="003E75F3"/>
    <w:rsid w:val="003F16A8"/>
    <w:rsid w:val="003F6787"/>
    <w:rsid w:val="00401562"/>
    <w:rsid w:val="00405138"/>
    <w:rsid w:val="00411EAB"/>
    <w:rsid w:val="00412043"/>
    <w:rsid w:val="0041513D"/>
    <w:rsid w:val="0041598B"/>
    <w:rsid w:val="004164FD"/>
    <w:rsid w:val="0042056E"/>
    <w:rsid w:val="00425835"/>
    <w:rsid w:val="004260F3"/>
    <w:rsid w:val="004335F6"/>
    <w:rsid w:val="00436A2E"/>
    <w:rsid w:val="0044047C"/>
    <w:rsid w:val="00440511"/>
    <w:rsid w:val="004436FC"/>
    <w:rsid w:val="00445EC0"/>
    <w:rsid w:val="00453413"/>
    <w:rsid w:val="00454B7A"/>
    <w:rsid w:val="00454FE6"/>
    <w:rsid w:val="00455BBE"/>
    <w:rsid w:val="004641F3"/>
    <w:rsid w:val="004648B1"/>
    <w:rsid w:val="00465029"/>
    <w:rsid w:val="00466633"/>
    <w:rsid w:val="00466C30"/>
    <w:rsid w:val="00467D09"/>
    <w:rsid w:val="00473325"/>
    <w:rsid w:val="00474478"/>
    <w:rsid w:val="004767C2"/>
    <w:rsid w:val="00480ADF"/>
    <w:rsid w:val="0048184F"/>
    <w:rsid w:val="004820DF"/>
    <w:rsid w:val="00483DE6"/>
    <w:rsid w:val="00483FB9"/>
    <w:rsid w:val="00490298"/>
    <w:rsid w:val="004903CF"/>
    <w:rsid w:val="004967A1"/>
    <w:rsid w:val="004974E6"/>
    <w:rsid w:val="004A3222"/>
    <w:rsid w:val="004A79A8"/>
    <w:rsid w:val="004A7C90"/>
    <w:rsid w:val="004B1A81"/>
    <w:rsid w:val="004B2C52"/>
    <w:rsid w:val="004B3FC2"/>
    <w:rsid w:val="004B434B"/>
    <w:rsid w:val="004B5390"/>
    <w:rsid w:val="004C2F9E"/>
    <w:rsid w:val="004C3342"/>
    <w:rsid w:val="004C3E76"/>
    <w:rsid w:val="004C5C73"/>
    <w:rsid w:val="004C6AE1"/>
    <w:rsid w:val="004C7F3B"/>
    <w:rsid w:val="004D0546"/>
    <w:rsid w:val="004D1042"/>
    <w:rsid w:val="004D42DB"/>
    <w:rsid w:val="004D4DF4"/>
    <w:rsid w:val="004D70B3"/>
    <w:rsid w:val="004E0576"/>
    <w:rsid w:val="004E7120"/>
    <w:rsid w:val="004F1821"/>
    <w:rsid w:val="004F262A"/>
    <w:rsid w:val="004F286F"/>
    <w:rsid w:val="004F56EF"/>
    <w:rsid w:val="004F5796"/>
    <w:rsid w:val="004F6569"/>
    <w:rsid w:val="00502185"/>
    <w:rsid w:val="00502DE3"/>
    <w:rsid w:val="00503A26"/>
    <w:rsid w:val="00512ADC"/>
    <w:rsid w:val="00513621"/>
    <w:rsid w:val="0051567D"/>
    <w:rsid w:val="005165EA"/>
    <w:rsid w:val="00516D74"/>
    <w:rsid w:val="00524D3E"/>
    <w:rsid w:val="00525994"/>
    <w:rsid w:val="00526ED1"/>
    <w:rsid w:val="00527167"/>
    <w:rsid w:val="00530ADE"/>
    <w:rsid w:val="00531553"/>
    <w:rsid w:val="00533E7A"/>
    <w:rsid w:val="00533FBC"/>
    <w:rsid w:val="00536A95"/>
    <w:rsid w:val="00541621"/>
    <w:rsid w:val="00542E5D"/>
    <w:rsid w:val="00543773"/>
    <w:rsid w:val="005503CD"/>
    <w:rsid w:val="00550EAB"/>
    <w:rsid w:val="00552E71"/>
    <w:rsid w:val="005559AC"/>
    <w:rsid w:val="00560118"/>
    <w:rsid w:val="005640B2"/>
    <w:rsid w:val="005656CF"/>
    <w:rsid w:val="00570BD5"/>
    <w:rsid w:val="005714A1"/>
    <w:rsid w:val="0057358F"/>
    <w:rsid w:val="0057483E"/>
    <w:rsid w:val="00575A6A"/>
    <w:rsid w:val="00576BE1"/>
    <w:rsid w:val="0057777A"/>
    <w:rsid w:val="005803DC"/>
    <w:rsid w:val="00584608"/>
    <w:rsid w:val="00584FC1"/>
    <w:rsid w:val="005864A9"/>
    <w:rsid w:val="0058654D"/>
    <w:rsid w:val="0058673D"/>
    <w:rsid w:val="00587977"/>
    <w:rsid w:val="00590828"/>
    <w:rsid w:val="00590CFD"/>
    <w:rsid w:val="0059412B"/>
    <w:rsid w:val="00595F5D"/>
    <w:rsid w:val="0059619E"/>
    <w:rsid w:val="005A1D5A"/>
    <w:rsid w:val="005A60F6"/>
    <w:rsid w:val="005A681B"/>
    <w:rsid w:val="005A6FE4"/>
    <w:rsid w:val="005A7896"/>
    <w:rsid w:val="005B128E"/>
    <w:rsid w:val="005B54C3"/>
    <w:rsid w:val="005C080C"/>
    <w:rsid w:val="005C13D6"/>
    <w:rsid w:val="005C1C96"/>
    <w:rsid w:val="005C27F0"/>
    <w:rsid w:val="005C388C"/>
    <w:rsid w:val="005C4EE7"/>
    <w:rsid w:val="005C64DE"/>
    <w:rsid w:val="005C6BA6"/>
    <w:rsid w:val="005C7EE0"/>
    <w:rsid w:val="005D0CEC"/>
    <w:rsid w:val="005D25ED"/>
    <w:rsid w:val="005E0D4D"/>
    <w:rsid w:val="005E7791"/>
    <w:rsid w:val="005E7CAC"/>
    <w:rsid w:val="005F0201"/>
    <w:rsid w:val="005F0DA8"/>
    <w:rsid w:val="005F1CEE"/>
    <w:rsid w:val="005F58E3"/>
    <w:rsid w:val="005F6868"/>
    <w:rsid w:val="005F765E"/>
    <w:rsid w:val="005F7A15"/>
    <w:rsid w:val="0060688C"/>
    <w:rsid w:val="00606BCC"/>
    <w:rsid w:val="0060767E"/>
    <w:rsid w:val="00610E7E"/>
    <w:rsid w:val="00615E80"/>
    <w:rsid w:val="00617FE9"/>
    <w:rsid w:val="0062297B"/>
    <w:rsid w:val="0063111F"/>
    <w:rsid w:val="0063343A"/>
    <w:rsid w:val="00635069"/>
    <w:rsid w:val="0063786E"/>
    <w:rsid w:val="00640DA6"/>
    <w:rsid w:val="006423C3"/>
    <w:rsid w:val="00644620"/>
    <w:rsid w:val="0064547A"/>
    <w:rsid w:val="00645651"/>
    <w:rsid w:val="0064567F"/>
    <w:rsid w:val="006457CD"/>
    <w:rsid w:val="006471E3"/>
    <w:rsid w:val="00650B06"/>
    <w:rsid w:val="00664BC2"/>
    <w:rsid w:val="00671B4F"/>
    <w:rsid w:val="006720F1"/>
    <w:rsid w:val="00672A10"/>
    <w:rsid w:val="00673A1E"/>
    <w:rsid w:val="00676345"/>
    <w:rsid w:val="0068289E"/>
    <w:rsid w:val="00696ABF"/>
    <w:rsid w:val="006A021E"/>
    <w:rsid w:val="006A19A8"/>
    <w:rsid w:val="006A2C09"/>
    <w:rsid w:val="006B281D"/>
    <w:rsid w:val="006B451F"/>
    <w:rsid w:val="006B4816"/>
    <w:rsid w:val="006B70E7"/>
    <w:rsid w:val="006C13CB"/>
    <w:rsid w:val="006C30D3"/>
    <w:rsid w:val="006C3FC6"/>
    <w:rsid w:val="006C4BB8"/>
    <w:rsid w:val="006C4EBD"/>
    <w:rsid w:val="006C5945"/>
    <w:rsid w:val="006D0A15"/>
    <w:rsid w:val="006D2306"/>
    <w:rsid w:val="006D559C"/>
    <w:rsid w:val="006E03E2"/>
    <w:rsid w:val="006E40EC"/>
    <w:rsid w:val="006E5174"/>
    <w:rsid w:val="006E5C2E"/>
    <w:rsid w:val="006E7E01"/>
    <w:rsid w:val="006F0C52"/>
    <w:rsid w:val="006F0D59"/>
    <w:rsid w:val="006F37A1"/>
    <w:rsid w:val="006F4F6B"/>
    <w:rsid w:val="006F61A9"/>
    <w:rsid w:val="007018DF"/>
    <w:rsid w:val="00710E91"/>
    <w:rsid w:val="007152BF"/>
    <w:rsid w:val="00720EFA"/>
    <w:rsid w:val="0072691C"/>
    <w:rsid w:val="00726FB9"/>
    <w:rsid w:val="00735BC8"/>
    <w:rsid w:val="00735F96"/>
    <w:rsid w:val="0073783D"/>
    <w:rsid w:val="00740D37"/>
    <w:rsid w:val="007418F1"/>
    <w:rsid w:val="00745B0F"/>
    <w:rsid w:val="0075015F"/>
    <w:rsid w:val="00750285"/>
    <w:rsid w:val="00751AAF"/>
    <w:rsid w:val="007525D7"/>
    <w:rsid w:val="0075506E"/>
    <w:rsid w:val="00756DC7"/>
    <w:rsid w:val="00763465"/>
    <w:rsid w:val="00765B66"/>
    <w:rsid w:val="007722EA"/>
    <w:rsid w:val="00772BA5"/>
    <w:rsid w:val="007731DC"/>
    <w:rsid w:val="00774B20"/>
    <w:rsid w:val="0077630D"/>
    <w:rsid w:val="0078774F"/>
    <w:rsid w:val="00791A72"/>
    <w:rsid w:val="00791FCF"/>
    <w:rsid w:val="00792C3C"/>
    <w:rsid w:val="007948A0"/>
    <w:rsid w:val="00795426"/>
    <w:rsid w:val="00797983"/>
    <w:rsid w:val="007A3DCB"/>
    <w:rsid w:val="007B0B3D"/>
    <w:rsid w:val="007B105E"/>
    <w:rsid w:val="007B22E9"/>
    <w:rsid w:val="007B2301"/>
    <w:rsid w:val="007B2649"/>
    <w:rsid w:val="007B75B4"/>
    <w:rsid w:val="007C2772"/>
    <w:rsid w:val="007C391D"/>
    <w:rsid w:val="007C4B69"/>
    <w:rsid w:val="007D33A3"/>
    <w:rsid w:val="007D4DAB"/>
    <w:rsid w:val="007D6872"/>
    <w:rsid w:val="007D7942"/>
    <w:rsid w:val="007D7C09"/>
    <w:rsid w:val="007D7CDB"/>
    <w:rsid w:val="007D7FD3"/>
    <w:rsid w:val="007E0558"/>
    <w:rsid w:val="007E3395"/>
    <w:rsid w:val="007E4332"/>
    <w:rsid w:val="007E5BAC"/>
    <w:rsid w:val="007E5CFB"/>
    <w:rsid w:val="007E799F"/>
    <w:rsid w:val="007E7E85"/>
    <w:rsid w:val="007F3897"/>
    <w:rsid w:val="007F746F"/>
    <w:rsid w:val="007F7F5D"/>
    <w:rsid w:val="00806614"/>
    <w:rsid w:val="00811C47"/>
    <w:rsid w:val="0081376E"/>
    <w:rsid w:val="0081690F"/>
    <w:rsid w:val="00820462"/>
    <w:rsid w:val="00822756"/>
    <w:rsid w:val="00823091"/>
    <w:rsid w:val="008272DA"/>
    <w:rsid w:val="00827540"/>
    <w:rsid w:val="008316C3"/>
    <w:rsid w:val="008330EB"/>
    <w:rsid w:val="0083453A"/>
    <w:rsid w:val="0083470F"/>
    <w:rsid w:val="00835810"/>
    <w:rsid w:val="00846389"/>
    <w:rsid w:val="00846EF5"/>
    <w:rsid w:val="008502F6"/>
    <w:rsid w:val="00854DB0"/>
    <w:rsid w:val="00854E15"/>
    <w:rsid w:val="00854E6F"/>
    <w:rsid w:val="008561E8"/>
    <w:rsid w:val="00866610"/>
    <w:rsid w:val="00871FB0"/>
    <w:rsid w:val="00874C2C"/>
    <w:rsid w:val="008760C9"/>
    <w:rsid w:val="008765D7"/>
    <w:rsid w:val="0087676C"/>
    <w:rsid w:val="00876851"/>
    <w:rsid w:val="008845D1"/>
    <w:rsid w:val="008925B7"/>
    <w:rsid w:val="00892B35"/>
    <w:rsid w:val="00894697"/>
    <w:rsid w:val="00895416"/>
    <w:rsid w:val="00895DDF"/>
    <w:rsid w:val="008969F4"/>
    <w:rsid w:val="008A1812"/>
    <w:rsid w:val="008A3A31"/>
    <w:rsid w:val="008A5E9B"/>
    <w:rsid w:val="008A703D"/>
    <w:rsid w:val="008B0B81"/>
    <w:rsid w:val="008B5CE3"/>
    <w:rsid w:val="008C0720"/>
    <w:rsid w:val="008C0EC4"/>
    <w:rsid w:val="008C131E"/>
    <w:rsid w:val="008C2A57"/>
    <w:rsid w:val="008C7ADE"/>
    <w:rsid w:val="008C7C88"/>
    <w:rsid w:val="008E08DE"/>
    <w:rsid w:val="008E3A79"/>
    <w:rsid w:val="008E3F3A"/>
    <w:rsid w:val="008E44FF"/>
    <w:rsid w:val="008E4F0F"/>
    <w:rsid w:val="008F0310"/>
    <w:rsid w:val="008F1C32"/>
    <w:rsid w:val="008F59B2"/>
    <w:rsid w:val="008F6F0A"/>
    <w:rsid w:val="008F769C"/>
    <w:rsid w:val="008F7B25"/>
    <w:rsid w:val="00900CA2"/>
    <w:rsid w:val="009025E5"/>
    <w:rsid w:val="00902F7C"/>
    <w:rsid w:val="009061A0"/>
    <w:rsid w:val="0090658C"/>
    <w:rsid w:val="00911CF0"/>
    <w:rsid w:val="0091281A"/>
    <w:rsid w:val="00915F5E"/>
    <w:rsid w:val="00916649"/>
    <w:rsid w:val="00916E8D"/>
    <w:rsid w:val="009209E7"/>
    <w:rsid w:val="00920F25"/>
    <w:rsid w:val="00920F9F"/>
    <w:rsid w:val="009211D3"/>
    <w:rsid w:val="00921634"/>
    <w:rsid w:val="009228E7"/>
    <w:rsid w:val="00931F53"/>
    <w:rsid w:val="00931FBE"/>
    <w:rsid w:val="009340C2"/>
    <w:rsid w:val="0094325C"/>
    <w:rsid w:val="00943554"/>
    <w:rsid w:val="0094382F"/>
    <w:rsid w:val="00944454"/>
    <w:rsid w:val="0094666C"/>
    <w:rsid w:val="00950AE3"/>
    <w:rsid w:val="0095266C"/>
    <w:rsid w:val="00953E48"/>
    <w:rsid w:val="00954539"/>
    <w:rsid w:val="009617B7"/>
    <w:rsid w:val="00961D9E"/>
    <w:rsid w:val="00962ACE"/>
    <w:rsid w:val="00964D42"/>
    <w:rsid w:val="00965002"/>
    <w:rsid w:val="009657BD"/>
    <w:rsid w:val="00966CDB"/>
    <w:rsid w:val="0096709F"/>
    <w:rsid w:val="00970EDD"/>
    <w:rsid w:val="0097120B"/>
    <w:rsid w:val="00972991"/>
    <w:rsid w:val="00973243"/>
    <w:rsid w:val="00975505"/>
    <w:rsid w:val="00976EDA"/>
    <w:rsid w:val="009800C0"/>
    <w:rsid w:val="0098044E"/>
    <w:rsid w:val="009811D8"/>
    <w:rsid w:val="00984748"/>
    <w:rsid w:val="0098711B"/>
    <w:rsid w:val="009908F9"/>
    <w:rsid w:val="0099195A"/>
    <w:rsid w:val="0099439C"/>
    <w:rsid w:val="009A04A6"/>
    <w:rsid w:val="009A319A"/>
    <w:rsid w:val="009A3324"/>
    <w:rsid w:val="009A547F"/>
    <w:rsid w:val="009A65C7"/>
    <w:rsid w:val="009A7F34"/>
    <w:rsid w:val="009B1E4C"/>
    <w:rsid w:val="009B2D29"/>
    <w:rsid w:val="009B2D84"/>
    <w:rsid w:val="009C6DB2"/>
    <w:rsid w:val="009D0404"/>
    <w:rsid w:val="009D1EAE"/>
    <w:rsid w:val="009D2977"/>
    <w:rsid w:val="009D38E0"/>
    <w:rsid w:val="009D42EA"/>
    <w:rsid w:val="009D45AC"/>
    <w:rsid w:val="009D50BE"/>
    <w:rsid w:val="009D526C"/>
    <w:rsid w:val="009D53E5"/>
    <w:rsid w:val="009D7778"/>
    <w:rsid w:val="009E18E9"/>
    <w:rsid w:val="009E3893"/>
    <w:rsid w:val="009F01EB"/>
    <w:rsid w:val="009F057B"/>
    <w:rsid w:val="009F4320"/>
    <w:rsid w:val="009F60C0"/>
    <w:rsid w:val="009F650C"/>
    <w:rsid w:val="009F6BA6"/>
    <w:rsid w:val="009F7D73"/>
    <w:rsid w:val="00A00BB9"/>
    <w:rsid w:val="00A030FB"/>
    <w:rsid w:val="00A04FF7"/>
    <w:rsid w:val="00A051B4"/>
    <w:rsid w:val="00A06CB7"/>
    <w:rsid w:val="00A1296B"/>
    <w:rsid w:val="00A216ED"/>
    <w:rsid w:val="00A23E6E"/>
    <w:rsid w:val="00A247F6"/>
    <w:rsid w:val="00A24ADF"/>
    <w:rsid w:val="00A271B5"/>
    <w:rsid w:val="00A273D8"/>
    <w:rsid w:val="00A326D9"/>
    <w:rsid w:val="00A32CDD"/>
    <w:rsid w:val="00A32DBC"/>
    <w:rsid w:val="00A349DD"/>
    <w:rsid w:val="00A37769"/>
    <w:rsid w:val="00A44E3A"/>
    <w:rsid w:val="00A45DF7"/>
    <w:rsid w:val="00A46681"/>
    <w:rsid w:val="00A46B22"/>
    <w:rsid w:val="00A46BDE"/>
    <w:rsid w:val="00A50441"/>
    <w:rsid w:val="00A530FE"/>
    <w:rsid w:val="00A54A35"/>
    <w:rsid w:val="00A5515F"/>
    <w:rsid w:val="00A556D7"/>
    <w:rsid w:val="00A5654E"/>
    <w:rsid w:val="00A568D6"/>
    <w:rsid w:val="00A63155"/>
    <w:rsid w:val="00A63D86"/>
    <w:rsid w:val="00A645B2"/>
    <w:rsid w:val="00A676AD"/>
    <w:rsid w:val="00A7014F"/>
    <w:rsid w:val="00A72BA4"/>
    <w:rsid w:val="00A74604"/>
    <w:rsid w:val="00A74DC8"/>
    <w:rsid w:val="00A75CFA"/>
    <w:rsid w:val="00A7620C"/>
    <w:rsid w:val="00A82FFA"/>
    <w:rsid w:val="00A85D50"/>
    <w:rsid w:val="00A863A8"/>
    <w:rsid w:val="00A9261F"/>
    <w:rsid w:val="00A929A4"/>
    <w:rsid w:val="00A9691D"/>
    <w:rsid w:val="00A96E74"/>
    <w:rsid w:val="00A97058"/>
    <w:rsid w:val="00A973DF"/>
    <w:rsid w:val="00A975BC"/>
    <w:rsid w:val="00A97AF2"/>
    <w:rsid w:val="00AA11F0"/>
    <w:rsid w:val="00AA2D3A"/>
    <w:rsid w:val="00AA350B"/>
    <w:rsid w:val="00AA44C2"/>
    <w:rsid w:val="00AA4757"/>
    <w:rsid w:val="00AB00E9"/>
    <w:rsid w:val="00AB06E9"/>
    <w:rsid w:val="00AB1067"/>
    <w:rsid w:val="00AB13FA"/>
    <w:rsid w:val="00AB26FF"/>
    <w:rsid w:val="00AB4B11"/>
    <w:rsid w:val="00AB4CE8"/>
    <w:rsid w:val="00AB6467"/>
    <w:rsid w:val="00AB6E79"/>
    <w:rsid w:val="00AC0100"/>
    <w:rsid w:val="00AC2B41"/>
    <w:rsid w:val="00AC2BF1"/>
    <w:rsid w:val="00AC33FF"/>
    <w:rsid w:val="00AC7F40"/>
    <w:rsid w:val="00AD1674"/>
    <w:rsid w:val="00AD282E"/>
    <w:rsid w:val="00AD5674"/>
    <w:rsid w:val="00AD6130"/>
    <w:rsid w:val="00AD6E2A"/>
    <w:rsid w:val="00AE089D"/>
    <w:rsid w:val="00AE1B33"/>
    <w:rsid w:val="00AE452E"/>
    <w:rsid w:val="00AE496D"/>
    <w:rsid w:val="00AE5F39"/>
    <w:rsid w:val="00AF09A7"/>
    <w:rsid w:val="00AF2F93"/>
    <w:rsid w:val="00AF68DF"/>
    <w:rsid w:val="00AF6EFF"/>
    <w:rsid w:val="00B05A52"/>
    <w:rsid w:val="00B073ED"/>
    <w:rsid w:val="00B1028C"/>
    <w:rsid w:val="00B128A4"/>
    <w:rsid w:val="00B15727"/>
    <w:rsid w:val="00B16D93"/>
    <w:rsid w:val="00B21961"/>
    <w:rsid w:val="00B2518C"/>
    <w:rsid w:val="00B25988"/>
    <w:rsid w:val="00B26840"/>
    <w:rsid w:val="00B278EF"/>
    <w:rsid w:val="00B30FF9"/>
    <w:rsid w:val="00B342FD"/>
    <w:rsid w:val="00B3477D"/>
    <w:rsid w:val="00B353EF"/>
    <w:rsid w:val="00B35A01"/>
    <w:rsid w:val="00B36FAE"/>
    <w:rsid w:val="00B37CDF"/>
    <w:rsid w:val="00B42147"/>
    <w:rsid w:val="00B42FCF"/>
    <w:rsid w:val="00B43F70"/>
    <w:rsid w:val="00B452DD"/>
    <w:rsid w:val="00B461D8"/>
    <w:rsid w:val="00B5272D"/>
    <w:rsid w:val="00B53558"/>
    <w:rsid w:val="00B53AC2"/>
    <w:rsid w:val="00B61514"/>
    <w:rsid w:val="00B626F8"/>
    <w:rsid w:val="00B62736"/>
    <w:rsid w:val="00B63FC0"/>
    <w:rsid w:val="00B72195"/>
    <w:rsid w:val="00B727CC"/>
    <w:rsid w:val="00B72B65"/>
    <w:rsid w:val="00B7394A"/>
    <w:rsid w:val="00B80C40"/>
    <w:rsid w:val="00B81A42"/>
    <w:rsid w:val="00B82826"/>
    <w:rsid w:val="00B835EA"/>
    <w:rsid w:val="00B84A3D"/>
    <w:rsid w:val="00B85550"/>
    <w:rsid w:val="00B93176"/>
    <w:rsid w:val="00B947C2"/>
    <w:rsid w:val="00B95EB8"/>
    <w:rsid w:val="00B961E8"/>
    <w:rsid w:val="00BA0020"/>
    <w:rsid w:val="00BA38C5"/>
    <w:rsid w:val="00BA6B55"/>
    <w:rsid w:val="00BB0DA1"/>
    <w:rsid w:val="00BB2E00"/>
    <w:rsid w:val="00BB51E1"/>
    <w:rsid w:val="00BB5E6A"/>
    <w:rsid w:val="00BB5F07"/>
    <w:rsid w:val="00BB73B9"/>
    <w:rsid w:val="00BC1801"/>
    <w:rsid w:val="00BC464C"/>
    <w:rsid w:val="00BC4D82"/>
    <w:rsid w:val="00BC5BE7"/>
    <w:rsid w:val="00BC6F9E"/>
    <w:rsid w:val="00BC730C"/>
    <w:rsid w:val="00BC7AA6"/>
    <w:rsid w:val="00BD28CB"/>
    <w:rsid w:val="00BD327D"/>
    <w:rsid w:val="00BD679B"/>
    <w:rsid w:val="00BE01F5"/>
    <w:rsid w:val="00BE1106"/>
    <w:rsid w:val="00BE11ED"/>
    <w:rsid w:val="00BE2A69"/>
    <w:rsid w:val="00BE3112"/>
    <w:rsid w:val="00BF4A5E"/>
    <w:rsid w:val="00BF6B9D"/>
    <w:rsid w:val="00C004CB"/>
    <w:rsid w:val="00C01D4E"/>
    <w:rsid w:val="00C02A7B"/>
    <w:rsid w:val="00C03C1D"/>
    <w:rsid w:val="00C04A30"/>
    <w:rsid w:val="00C06AC7"/>
    <w:rsid w:val="00C10BF9"/>
    <w:rsid w:val="00C12842"/>
    <w:rsid w:val="00C14BD6"/>
    <w:rsid w:val="00C229F4"/>
    <w:rsid w:val="00C258E2"/>
    <w:rsid w:val="00C265F1"/>
    <w:rsid w:val="00C30B05"/>
    <w:rsid w:val="00C32F50"/>
    <w:rsid w:val="00C33661"/>
    <w:rsid w:val="00C36F30"/>
    <w:rsid w:val="00C371F4"/>
    <w:rsid w:val="00C37D95"/>
    <w:rsid w:val="00C40572"/>
    <w:rsid w:val="00C40B11"/>
    <w:rsid w:val="00C40F25"/>
    <w:rsid w:val="00C41726"/>
    <w:rsid w:val="00C50250"/>
    <w:rsid w:val="00C534FA"/>
    <w:rsid w:val="00C53731"/>
    <w:rsid w:val="00C54AEE"/>
    <w:rsid w:val="00C550C1"/>
    <w:rsid w:val="00C605A3"/>
    <w:rsid w:val="00C60D52"/>
    <w:rsid w:val="00C6173A"/>
    <w:rsid w:val="00C618D3"/>
    <w:rsid w:val="00C64B04"/>
    <w:rsid w:val="00C65E72"/>
    <w:rsid w:val="00C70EA5"/>
    <w:rsid w:val="00C71EEA"/>
    <w:rsid w:val="00C74CA6"/>
    <w:rsid w:val="00C74D47"/>
    <w:rsid w:val="00C757C7"/>
    <w:rsid w:val="00C75EEC"/>
    <w:rsid w:val="00C81EE7"/>
    <w:rsid w:val="00C82446"/>
    <w:rsid w:val="00C82716"/>
    <w:rsid w:val="00C82BBB"/>
    <w:rsid w:val="00C82BDC"/>
    <w:rsid w:val="00C852FD"/>
    <w:rsid w:val="00C8566B"/>
    <w:rsid w:val="00C8763D"/>
    <w:rsid w:val="00C87A29"/>
    <w:rsid w:val="00C9040D"/>
    <w:rsid w:val="00C9041B"/>
    <w:rsid w:val="00C92639"/>
    <w:rsid w:val="00C947CF"/>
    <w:rsid w:val="00C95B04"/>
    <w:rsid w:val="00C969FD"/>
    <w:rsid w:val="00CA1B72"/>
    <w:rsid w:val="00CA460A"/>
    <w:rsid w:val="00CB0205"/>
    <w:rsid w:val="00CB1C51"/>
    <w:rsid w:val="00CB2748"/>
    <w:rsid w:val="00CB3965"/>
    <w:rsid w:val="00CB4A20"/>
    <w:rsid w:val="00CC1D1F"/>
    <w:rsid w:val="00CC23D6"/>
    <w:rsid w:val="00CC29B0"/>
    <w:rsid w:val="00CC34AF"/>
    <w:rsid w:val="00CC5EDC"/>
    <w:rsid w:val="00CC7888"/>
    <w:rsid w:val="00CC78B2"/>
    <w:rsid w:val="00CD1F42"/>
    <w:rsid w:val="00CD23D4"/>
    <w:rsid w:val="00CD2F31"/>
    <w:rsid w:val="00CD58D4"/>
    <w:rsid w:val="00CE1346"/>
    <w:rsid w:val="00CE5398"/>
    <w:rsid w:val="00CF01F9"/>
    <w:rsid w:val="00CF1582"/>
    <w:rsid w:val="00CF3D5F"/>
    <w:rsid w:val="00CF53A0"/>
    <w:rsid w:val="00CF5A59"/>
    <w:rsid w:val="00CF5B86"/>
    <w:rsid w:val="00D00036"/>
    <w:rsid w:val="00D01E76"/>
    <w:rsid w:val="00D0376D"/>
    <w:rsid w:val="00D0402A"/>
    <w:rsid w:val="00D10228"/>
    <w:rsid w:val="00D13CC3"/>
    <w:rsid w:val="00D264B0"/>
    <w:rsid w:val="00D30289"/>
    <w:rsid w:val="00D322F8"/>
    <w:rsid w:val="00D33BCE"/>
    <w:rsid w:val="00D344EA"/>
    <w:rsid w:val="00D4007F"/>
    <w:rsid w:val="00D447CD"/>
    <w:rsid w:val="00D45ACF"/>
    <w:rsid w:val="00D46519"/>
    <w:rsid w:val="00D52BBF"/>
    <w:rsid w:val="00D542C7"/>
    <w:rsid w:val="00D55049"/>
    <w:rsid w:val="00D5505E"/>
    <w:rsid w:val="00D57A8E"/>
    <w:rsid w:val="00D60432"/>
    <w:rsid w:val="00D61BF8"/>
    <w:rsid w:val="00D625E9"/>
    <w:rsid w:val="00D62B8F"/>
    <w:rsid w:val="00D63BAE"/>
    <w:rsid w:val="00D6410A"/>
    <w:rsid w:val="00D6649C"/>
    <w:rsid w:val="00D66841"/>
    <w:rsid w:val="00D668D2"/>
    <w:rsid w:val="00D712D0"/>
    <w:rsid w:val="00D7149E"/>
    <w:rsid w:val="00D75A5B"/>
    <w:rsid w:val="00D770C7"/>
    <w:rsid w:val="00D82658"/>
    <w:rsid w:val="00D832CB"/>
    <w:rsid w:val="00D9108F"/>
    <w:rsid w:val="00D917A9"/>
    <w:rsid w:val="00D931C5"/>
    <w:rsid w:val="00D9368C"/>
    <w:rsid w:val="00DA12C0"/>
    <w:rsid w:val="00DA2012"/>
    <w:rsid w:val="00DA3725"/>
    <w:rsid w:val="00DA5938"/>
    <w:rsid w:val="00DB0C05"/>
    <w:rsid w:val="00DB1CE2"/>
    <w:rsid w:val="00DB2A74"/>
    <w:rsid w:val="00DB76B3"/>
    <w:rsid w:val="00DC0957"/>
    <w:rsid w:val="00DC570A"/>
    <w:rsid w:val="00DC7944"/>
    <w:rsid w:val="00DD0A56"/>
    <w:rsid w:val="00DD0EFA"/>
    <w:rsid w:val="00DD71EB"/>
    <w:rsid w:val="00DD7914"/>
    <w:rsid w:val="00DE1855"/>
    <w:rsid w:val="00DE1861"/>
    <w:rsid w:val="00DE22A2"/>
    <w:rsid w:val="00DE582F"/>
    <w:rsid w:val="00DE5DB4"/>
    <w:rsid w:val="00DE7E8C"/>
    <w:rsid w:val="00DF02A6"/>
    <w:rsid w:val="00DF2D9C"/>
    <w:rsid w:val="00DF386D"/>
    <w:rsid w:val="00DF3FE3"/>
    <w:rsid w:val="00DF40A6"/>
    <w:rsid w:val="00DF6761"/>
    <w:rsid w:val="00E03BD7"/>
    <w:rsid w:val="00E068B5"/>
    <w:rsid w:val="00E151C1"/>
    <w:rsid w:val="00E1649E"/>
    <w:rsid w:val="00E168FD"/>
    <w:rsid w:val="00E17A1C"/>
    <w:rsid w:val="00E21B79"/>
    <w:rsid w:val="00E22737"/>
    <w:rsid w:val="00E24FEF"/>
    <w:rsid w:val="00E25854"/>
    <w:rsid w:val="00E2619E"/>
    <w:rsid w:val="00E2730B"/>
    <w:rsid w:val="00E32178"/>
    <w:rsid w:val="00E340FD"/>
    <w:rsid w:val="00E36645"/>
    <w:rsid w:val="00E370B7"/>
    <w:rsid w:val="00E40290"/>
    <w:rsid w:val="00E4131F"/>
    <w:rsid w:val="00E42441"/>
    <w:rsid w:val="00E42C4B"/>
    <w:rsid w:val="00E43185"/>
    <w:rsid w:val="00E43708"/>
    <w:rsid w:val="00E44AF4"/>
    <w:rsid w:val="00E50F27"/>
    <w:rsid w:val="00E51EF6"/>
    <w:rsid w:val="00E54A7F"/>
    <w:rsid w:val="00E56B73"/>
    <w:rsid w:val="00E607C0"/>
    <w:rsid w:val="00E60EA1"/>
    <w:rsid w:val="00E64BD5"/>
    <w:rsid w:val="00E65492"/>
    <w:rsid w:val="00E668E3"/>
    <w:rsid w:val="00E66AA8"/>
    <w:rsid w:val="00E66ADF"/>
    <w:rsid w:val="00E7218C"/>
    <w:rsid w:val="00E76AB3"/>
    <w:rsid w:val="00E772FF"/>
    <w:rsid w:val="00E8269C"/>
    <w:rsid w:val="00E82A8F"/>
    <w:rsid w:val="00E84BD3"/>
    <w:rsid w:val="00E86278"/>
    <w:rsid w:val="00E8676C"/>
    <w:rsid w:val="00E8721F"/>
    <w:rsid w:val="00E97400"/>
    <w:rsid w:val="00E976D4"/>
    <w:rsid w:val="00EA1CE1"/>
    <w:rsid w:val="00EB0491"/>
    <w:rsid w:val="00EB0B01"/>
    <w:rsid w:val="00EB305E"/>
    <w:rsid w:val="00EB4935"/>
    <w:rsid w:val="00EC4164"/>
    <w:rsid w:val="00EC44D7"/>
    <w:rsid w:val="00ED1C8B"/>
    <w:rsid w:val="00ED2C65"/>
    <w:rsid w:val="00ED3A89"/>
    <w:rsid w:val="00ED3AFD"/>
    <w:rsid w:val="00ED4C6D"/>
    <w:rsid w:val="00ED595C"/>
    <w:rsid w:val="00ED59AC"/>
    <w:rsid w:val="00ED795D"/>
    <w:rsid w:val="00ED7CA6"/>
    <w:rsid w:val="00EE09E7"/>
    <w:rsid w:val="00EE469A"/>
    <w:rsid w:val="00EF2EA5"/>
    <w:rsid w:val="00EF59E8"/>
    <w:rsid w:val="00EF64A8"/>
    <w:rsid w:val="00EF7F8B"/>
    <w:rsid w:val="00F00BF2"/>
    <w:rsid w:val="00F049F4"/>
    <w:rsid w:val="00F04F72"/>
    <w:rsid w:val="00F06A75"/>
    <w:rsid w:val="00F0775A"/>
    <w:rsid w:val="00F1075F"/>
    <w:rsid w:val="00F12169"/>
    <w:rsid w:val="00F139B2"/>
    <w:rsid w:val="00F14831"/>
    <w:rsid w:val="00F15703"/>
    <w:rsid w:val="00F226DC"/>
    <w:rsid w:val="00F31584"/>
    <w:rsid w:val="00F31CF0"/>
    <w:rsid w:val="00F3689C"/>
    <w:rsid w:val="00F406CA"/>
    <w:rsid w:val="00F40A4A"/>
    <w:rsid w:val="00F41447"/>
    <w:rsid w:val="00F42A58"/>
    <w:rsid w:val="00F43071"/>
    <w:rsid w:val="00F43A99"/>
    <w:rsid w:val="00F447BE"/>
    <w:rsid w:val="00F45565"/>
    <w:rsid w:val="00F45C32"/>
    <w:rsid w:val="00F52682"/>
    <w:rsid w:val="00F5299A"/>
    <w:rsid w:val="00F60776"/>
    <w:rsid w:val="00F61933"/>
    <w:rsid w:val="00F652D8"/>
    <w:rsid w:val="00F70782"/>
    <w:rsid w:val="00F71D9D"/>
    <w:rsid w:val="00F734B6"/>
    <w:rsid w:val="00F74C37"/>
    <w:rsid w:val="00F7521F"/>
    <w:rsid w:val="00F81FB6"/>
    <w:rsid w:val="00F847C5"/>
    <w:rsid w:val="00F85B36"/>
    <w:rsid w:val="00F85DDB"/>
    <w:rsid w:val="00F90DD1"/>
    <w:rsid w:val="00F91550"/>
    <w:rsid w:val="00F921D4"/>
    <w:rsid w:val="00F9747B"/>
    <w:rsid w:val="00F97EC3"/>
    <w:rsid w:val="00FA01A3"/>
    <w:rsid w:val="00FA04EA"/>
    <w:rsid w:val="00FA28EF"/>
    <w:rsid w:val="00FA369B"/>
    <w:rsid w:val="00FA399E"/>
    <w:rsid w:val="00FA661B"/>
    <w:rsid w:val="00FA67E4"/>
    <w:rsid w:val="00FA72AF"/>
    <w:rsid w:val="00FB1734"/>
    <w:rsid w:val="00FB21B5"/>
    <w:rsid w:val="00FB6C1B"/>
    <w:rsid w:val="00FC0FE2"/>
    <w:rsid w:val="00FC6410"/>
    <w:rsid w:val="00FD0291"/>
    <w:rsid w:val="00FD223D"/>
    <w:rsid w:val="00FD246A"/>
    <w:rsid w:val="00FD26DF"/>
    <w:rsid w:val="00FD6FEB"/>
    <w:rsid w:val="00FE1F51"/>
    <w:rsid w:val="00FE3043"/>
    <w:rsid w:val="00FE3AF1"/>
    <w:rsid w:val="00FE4616"/>
    <w:rsid w:val="00FF02BB"/>
    <w:rsid w:val="00FF1D05"/>
    <w:rsid w:val="00FF295D"/>
    <w:rsid w:val="00FF2FF6"/>
    <w:rsid w:val="00FF5580"/>
    <w:rsid w:val="00FF7FB2"/>
    <w:rsid w:val="046225DF"/>
    <w:rsid w:val="32A82371"/>
    <w:rsid w:val="6286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0" w:lineRule="exact"/>
      <w:ind w:leftChars="50" w:left="50" w:rightChars="50" w:right="50"/>
      <w:jc w:val="both"/>
    </w:pPr>
    <w:rPr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427</Words>
  <Characters>2440</Characters>
  <Application>Microsoft Office Word</Application>
  <DocSecurity>0</DocSecurity>
  <Lines>20</Lines>
  <Paragraphs>5</Paragraphs>
  <ScaleCrop>false</ScaleCrop>
  <Company>HeFei.Gov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AnHui</dc:creator>
  <cp:lastModifiedBy>hp</cp:lastModifiedBy>
  <cp:revision>18</cp:revision>
  <cp:lastPrinted>2021-05-11T03:55:00Z</cp:lastPrinted>
  <dcterms:created xsi:type="dcterms:W3CDTF">2020-05-26T00:46:00Z</dcterms:created>
  <dcterms:modified xsi:type="dcterms:W3CDTF">2021-05-12T00:04:00Z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B64287C529844DB1B1147DB9776A2B0B</vt:lpwstr>
  </property>
</Properties>
</file>