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1285" w:firstLineChars="400"/>
        <w:rPr>
          <w:rFonts w:hint="eastAsia" w:cs="宋体" w:asciiTheme="majorEastAsia" w:hAnsiTheme="majorEastAsia" w:eastAsiaTheme="majorEastAsia"/>
          <w:b/>
        </w:rPr>
      </w:pPr>
      <w:r>
        <w:rPr>
          <w:rFonts w:asciiTheme="majorEastAsia" w:hAnsiTheme="majorEastAsia" w:eastAsiaTheme="majorEastAsia"/>
          <w:b/>
        </w:rPr>
        <w:t>关于参加</w:t>
      </w:r>
      <w:r>
        <w:rPr>
          <w:rFonts w:asciiTheme="majorEastAsia" w:hAnsiTheme="majorEastAsia" w:eastAsiaTheme="majorEastAsia"/>
          <w:b/>
          <w:spacing w:val="-4"/>
        </w:rPr>
        <w:t>201</w:t>
      </w:r>
      <w:r>
        <w:rPr>
          <w:rFonts w:hint="eastAsia" w:asciiTheme="majorEastAsia" w:hAnsiTheme="majorEastAsia" w:eastAsiaTheme="majorEastAsia"/>
          <w:b/>
          <w:spacing w:val="-4"/>
        </w:rPr>
        <w:t>6</w:t>
      </w:r>
      <w:r>
        <w:rPr>
          <w:rFonts w:asciiTheme="majorEastAsia" w:hAnsiTheme="majorEastAsia" w:eastAsiaTheme="majorEastAsia"/>
          <w:b/>
          <w:spacing w:val="-4"/>
        </w:rPr>
        <w:t>年</w:t>
      </w:r>
      <w:r>
        <w:rPr>
          <w:rFonts w:asciiTheme="majorEastAsia" w:hAnsiTheme="majorEastAsia" w:eastAsiaTheme="majorEastAsia"/>
          <w:b/>
        </w:rPr>
        <w:t>长三角语文教育论</w:t>
      </w:r>
      <w:r>
        <w:rPr>
          <w:rFonts w:hint="eastAsia" w:cs="宋体" w:asciiTheme="majorEastAsia" w:hAnsiTheme="majorEastAsia" w:eastAsiaTheme="majorEastAsia"/>
          <w:b/>
        </w:rPr>
        <w:t>坛</w:t>
      </w:r>
    </w:p>
    <w:p>
      <w:pPr>
        <w:spacing w:line="800" w:lineRule="exact"/>
        <w:ind w:firstLine="217" w:firstLineChars="50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pacing w:val="-4"/>
          <w:sz w:val="44"/>
          <w:szCs w:val="44"/>
        </w:rPr>
        <w:t>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语文教学与思维发展</w:t>
      </w:r>
      <w:r>
        <w:rPr>
          <w:rFonts w:asciiTheme="majorEastAsia" w:hAnsiTheme="majorEastAsia" w:eastAsiaTheme="majorEastAsia"/>
          <w:b/>
          <w:spacing w:val="-4"/>
          <w:sz w:val="44"/>
          <w:szCs w:val="44"/>
        </w:rPr>
        <w:t>”研讨会的</w:t>
      </w:r>
      <w:r>
        <w:rPr>
          <w:rFonts w:asciiTheme="majorEastAsia" w:hAnsiTheme="majorEastAsia" w:eastAsiaTheme="majorEastAsia"/>
          <w:b/>
          <w:sz w:val="44"/>
          <w:szCs w:val="44"/>
        </w:rPr>
        <w:t>通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知</w:t>
      </w:r>
    </w:p>
    <w:p>
      <w:pPr>
        <w:spacing w:beforeLines="50" w:line="360" w:lineRule="auto"/>
        <w:rPr>
          <w:rFonts w:hint="eastAsia" w:asciiTheme="majorEastAsia" w:hAnsiTheme="majorEastAsia" w:eastAsiaTheme="majorEastAsia"/>
        </w:rPr>
      </w:pPr>
    </w:p>
    <w:p>
      <w:pPr>
        <w:spacing w:beforeLines="50" w:line="360" w:lineRule="auto"/>
        <w:rPr>
          <w:rFonts w:ascii="仿宋" w:hAnsi="仿宋" w:eastAsia="仿宋"/>
        </w:rPr>
      </w:pPr>
      <w:r>
        <w:rPr>
          <w:rFonts w:ascii="仿宋" w:hAnsi="仿宋" w:eastAsia="仿宋"/>
        </w:rPr>
        <w:t>各市</w:t>
      </w:r>
      <w:r>
        <w:rPr>
          <w:rFonts w:hint="eastAsia" w:ascii="仿宋" w:hAnsi="仿宋" w:eastAsia="仿宋"/>
        </w:rPr>
        <w:t>中学语文教学专业委员会</w:t>
      </w:r>
      <w:r>
        <w:rPr>
          <w:rFonts w:ascii="仿宋" w:hAnsi="仿宋" w:eastAsia="仿宋"/>
        </w:rPr>
        <w:t>:</w:t>
      </w:r>
    </w:p>
    <w:p>
      <w:pPr>
        <w:spacing w:line="360" w:lineRule="auto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为了</w:t>
      </w:r>
      <w:r>
        <w:rPr>
          <w:rFonts w:ascii="仿宋" w:hAnsi="仿宋" w:eastAsia="仿宋" w:cs="宋体"/>
          <w:color w:val="000000"/>
          <w:kern w:val="0"/>
        </w:rPr>
        <w:t>加强长三角区域性语文教育研究和教学实践的合作交流，进一步</w:t>
      </w:r>
      <w:r>
        <w:rPr>
          <w:rFonts w:ascii="仿宋" w:hAnsi="仿宋" w:eastAsia="仿宋"/>
        </w:rPr>
        <w:t>研讨当前中学语文教学中亟待解决的问题，提升我省中学语文教育教学的整体水平，经研究，决定于201</w:t>
      </w:r>
      <w:r>
        <w:rPr>
          <w:rFonts w:hint="eastAsia" w:ascii="仿宋" w:hAnsi="仿宋" w:eastAsia="仿宋"/>
        </w:rPr>
        <w:t>6</w:t>
      </w:r>
      <w:r>
        <w:rPr>
          <w:rFonts w:ascii="仿宋" w:hAnsi="仿宋" w:eastAsia="仿宋"/>
        </w:rPr>
        <w:t>年11</w:t>
      </w:r>
      <w:r>
        <w:rPr>
          <w:rFonts w:hint="eastAsia" w:ascii="仿宋" w:hAnsi="仿宋" w:eastAsia="仿宋" w:cs="宋体"/>
        </w:rPr>
        <w:t>月</w:t>
      </w:r>
      <w:r>
        <w:rPr>
          <w:rFonts w:ascii="仿宋" w:hAnsi="仿宋" w:eastAsia="仿宋"/>
          <w:color w:val="000000"/>
        </w:rPr>
        <w:t>2</w:t>
      </w:r>
      <w:r>
        <w:rPr>
          <w:rFonts w:hint="eastAsia" w:ascii="仿宋" w:hAnsi="仿宋" w:eastAsia="仿宋"/>
          <w:color w:val="000000"/>
        </w:rPr>
        <w:t>5</w:t>
      </w:r>
      <w:r>
        <w:rPr>
          <w:rFonts w:ascii="仿宋" w:hAnsi="仿宋" w:eastAsia="仿宋"/>
          <w:color w:val="000000"/>
        </w:rPr>
        <w:t>-2</w:t>
      </w:r>
      <w:r>
        <w:rPr>
          <w:rFonts w:hint="eastAsia" w:ascii="仿宋" w:hAnsi="仿宋" w:eastAsia="仿宋"/>
          <w:color w:val="000000"/>
        </w:rPr>
        <w:t>7</w:t>
      </w:r>
      <w:r>
        <w:rPr>
          <w:rFonts w:ascii="仿宋" w:hAnsi="仿宋" w:eastAsia="仿宋"/>
          <w:color w:val="000000"/>
        </w:rPr>
        <w:t>日</w:t>
      </w:r>
      <w:r>
        <w:rPr>
          <w:rFonts w:ascii="仿宋" w:hAnsi="仿宋" w:eastAsia="仿宋"/>
        </w:rPr>
        <w:t>组织我省中学语文教师，参加由上海、浙江、江苏、安徽四省市共同发起的</w:t>
      </w:r>
      <w:r>
        <w:rPr>
          <w:rFonts w:hint="eastAsia" w:ascii="仿宋" w:hAnsi="仿宋" w:eastAsia="仿宋"/>
        </w:rPr>
        <w:t>，</w:t>
      </w:r>
      <w:r>
        <w:rPr>
          <w:rFonts w:ascii="仿宋" w:hAnsi="仿宋" w:eastAsia="仿宋"/>
          <w:color w:val="000000"/>
        </w:rPr>
        <w:t>《语文学习》编辑部</w:t>
      </w:r>
      <w:r>
        <w:rPr>
          <w:rFonts w:hint="eastAsia" w:ascii="仿宋" w:hAnsi="仿宋" w:eastAsia="仿宋"/>
          <w:color w:val="000000"/>
        </w:rPr>
        <w:t>和</w:t>
      </w:r>
      <w:r>
        <w:rPr>
          <w:rFonts w:hint="eastAsia" w:ascii="仿宋" w:hAnsi="仿宋" w:eastAsia="仿宋"/>
        </w:rPr>
        <w:t>浙江丽水中学、丽水外国语实验学校</w:t>
      </w:r>
      <w:r>
        <w:rPr>
          <w:rFonts w:ascii="仿宋" w:hAnsi="仿宋" w:eastAsia="仿宋"/>
          <w:color w:val="000000"/>
        </w:rPr>
        <w:t>共同承办的201</w:t>
      </w:r>
      <w:r>
        <w:rPr>
          <w:rFonts w:hint="eastAsia" w:ascii="仿宋" w:hAnsi="仿宋" w:eastAsia="仿宋"/>
          <w:color w:val="000000"/>
        </w:rPr>
        <w:t>6</w:t>
      </w:r>
      <w:r>
        <w:rPr>
          <w:rFonts w:ascii="仿宋" w:hAnsi="仿宋" w:eastAsia="仿宋"/>
          <w:color w:val="000000"/>
        </w:rPr>
        <w:t>年长三角语文教育论坛“</w:t>
      </w:r>
      <w:r>
        <w:rPr>
          <w:rFonts w:hint="eastAsia" w:ascii="仿宋" w:hAnsi="仿宋" w:eastAsia="仿宋"/>
        </w:rPr>
        <w:t>语文教学与思维发展</w:t>
      </w:r>
      <w:r>
        <w:rPr>
          <w:rFonts w:ascii="仿宋" w:hAnsi="仿宋" w:eastAsia="仿宋"/>
          <w:color w:val="000000"/>
        </w:rPr>
        <w:t>”研讨会</w:t>
      </w:r>
      <w:r>
        <w:rPr>
          <w:rFonts w:ascii="仿宋" w:hAnsi="仿宋" w:eastAsia="仿宋"/>
        </w:rPr>
        <w:t>。现将有关事项通知如下</w:t>
      </w:r>
      <w:r>
        <w:rPr>
          <w:rFonts w:hint="eastAsia" w:ascii="仿宋" w:hAnsi="仿宋" w:eastAsia="仿宋" w:cs="宋体"/>
        </w:rPr>
        <w:t>：</w:t>
      </w:r>
    </w:p>
    <w:p>
      <w:pPr>
        <w:spacing w:line="360" w:lineRule="auto"/>
        <w:ind w:firstLine="630"/>
        <w:rPr>
          <w:rFonts w:ascii="仿宋" w:hAnsi="仿宋" w:eastAsia="仿宋"/>
        </w:rPr>
      </w:pPr>
      <w:r>
        <w:rPr>
          <w:rFonts w:ascii="仿宋" w:hAnsi="仿宋" w:eastAsia="仿宋"/>
          <w:color w:val="000000"/>
        </w:rPr>
        <w:t>一、</w:t>
      </w:r>
      <w:r>
        <w:rPr>
          <w:rFonts w:ascii="仿宋" w:hAnsi="仿宋" w:eastAsia="仿宋"/>
        </w:rPr>
        <w:t>参加会议人</w:t>
      </w:r>
      <w:r>
        <w:rPr>
          <w:rFonts w:hint="eastAsia" w:ascii="仿宋" w:hAnsi="仿宋" w:eastAsia="仿宋" w:cs="宋体"/>
        </w:rPr>
        <w:t>员</w:t>
      </w:r>
    </w:p>
    <w:p>
      <w:pPr>
        <w:spacing w:line="360" w:lineRule="auto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我省普通高初中语文教师，市、县（区）语文教研员。每个市、省直管县本着自愿原则，组织有关中学语文教师与会</w:t>
      </w:r>
      <w:r>
        <w:rPr>
          <w:rFonts w:hint="eastAsia" w:ascii="仿宋" w:hAnsi="仿宋" w:eastAsia="仿宋" w:cs="宋体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二、我省参加“课堂展示”</w:t>
      </w:r>
      <w:r>
        <w:rPr>
          <w:rFonts w:hint="eastAsia" w:ascii="仿宋" w:hAnsi="仿宋" w:eastAsia="仿宋" w:cs="宋体"/>
          <w:kern w:val="0"/>
        </w:rPr>
        <w:t>的</w:t>
      </w:r>
      <w:r>
        <w:rPr>
          <w:rFonts w:ascii="仿宋" w:hAnsi="仿宋" w:eastAsia="仿宋" w:cs="宋体"/>
          <w:kern w:val="0"/>
        </w:rPr>
        <w:t>教</w:t>
      </w:r>
      <w:r>
        <w:rPr>
          <w:rFonts w:hint="eastAsia" w:ascii="仿宋" w:hAnsi="仿宋" w:eastAsia="仿宋" w:cs="宋体"/>
          <w:kern w:val="0"/>
        </w:rPr>
        <w:t>师和</w:t>
      </w:r>
      <w:r>
        <w:rPr>
          <w:rFonts w:hint="eastAsia" w:ascii="仿宋" w:hAnsi="仿宋" w:eastAsia="仿宋" w:cs="宋体"/>
          <w:kern w:val="0"/>
          <w:lang w:val="en-US" w:eastAsia="zh-CN"/>
        </w:rPr>
        <w:t>主</w:t>
      </w:r>
      <w:r>
        <w:rPr>
          <w:rFonts w:hint="eastAsia" w:ascii="仿宋" w:hAnsi="仿宋" w:eastAsia="仿宋" w:cs="宋体"/>
          <w:kern w:val="0"/>
        </w:rPr>
        <w:t>评者。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</w:rPr>
      </w:pPr>
      <w:r>
        <w:rPr>
          <w:rFonts w:ascii="仿宋" w:hAnsi="仿宋" w:eastAsia="仿宋"/>
        </w:rPr>
        <w:t>根据本次研讨会对各省推荐参加“课堂展示”教师的资格要求,经过</w:t>
      </w:r>
      <w:r>
        <w:rPr>
          <w:rFonts w:ascii="仿宋" w:hAnsi="仿宋" w:eastAsia="仿宋" w:cs="宋体"/>
          <w:kern w:val="0"/>
        </w:rPr>
        <w:t>遴选，确定以下教师</w:t>
      </w:r>
      <w:r>
        <w:rPr>
          <w:rFonts w:ascii="仿宋" w:hAnsi="仿宋" w:eastAsia="仿宋"/>
        </w:rPr>
        <w:t>在研讨会上分别执教高中和初中语文“</w:t>
      </w:r>
      <w:r>
        <w:rPr>
          <w:rFonts w:ascii="仿宋" w:hAnsi="仿宋" w:eastAsia="仿宋" w:cs="宋体"/>
          <w:kern w:val="0"/>
        </w:rPr>
        <w:t>课堂展示”课。他们将在</w:t>
      </w:r>
      <w:r>
        <w:rPr>
          <w:rFonts w:hint="eastAsia" w:ascii="仿宋" w:hAnsi="仿宋" w:eastAsia="仿宋" w:cs="宋体"/>
          <w:kern w:val="0"/>
        </w:rPr>
        <w:t>“</w:t>
      </w:r>
      <w:r>
        <w:rPr>
          <w:rFonts w:hint="eastAsia" w:ascii="仿宋" w:hAnsi="仿宋" w:eastAsia="仿宋"/>
        </w:rPr>
        <w:t>语文教学与思维发展</w:t>
      </w:r>
      <w:r>
        <w:rPr>
          <w:rFonts w:hint="eastAsia" w:ascii="仿宋" w:hAnsi="仿宋" w:eastAsia="仿宋" w:cs="宋体"/>
          <w:kern w:val="0"/>
        </w:rPr>
        <w:t>”上</w:t>
      </w:r>
      <w:r>
        <w:rPr>
          <w:rFonts w:ascii="仿宋" w:hAnsi="仿宋" w:eastAsia="仿宋" w:cs="宋体"/>
          <w:kern w:val="0"/>
        </w:rPr>
        <w:t>做有意义的探索</w:t>
      </w:r>
      <w:r>
        <w:rPr>
          <w:rFonts w:hint="eastAsia" w:ascii="仿宋" w:hAnsi="仿宋" w:eastAsia="仿宋" w:cs="宋体"/>
          <w:kern w:val="0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高中课教执者：</w:t>
      </w:r>
      <w:r>
        <w:rPr>
          <w:rFonts w:hint="eastAsia" w:ascii="仿宋" w:hAnsi="仿宋" w:eastAsia="仿宋" w:cs="宋体"/>
          <w:kern w:val="0"/>
        </w:rPr>
        <w:t>严景东，安徽省特级教师，来自安徽师范大学附属中学。</w:t>
      </w:r>
      <w:r>
        <w:rPr>
          <w:rFonts w:hint="eastAsia" w:ascii="仿宋" w:hAnsi="仿宋" w:eastAsia="仿宋" w:cs="宋体"/>
          <w:kern w:val="0"/>
          <w:lang w:val="en-US" w:eastAsia="zh-CN"/>
        </w:rPr>
        <w:t>主</w:t>
      </w:r>
      <w:r>
        <w:rPr>
          <w:rFonts w:hint="eastAsia" w:ascii="仿宋" w:hAnsi="仿宋" w:eastAsia="仿宋" w:cs="宋体"/>
          <w:kern w:val="0"/>
        </w:rPr>
        <w:t>评者：辛卫华，来自安徽省芜湖市教育科学研究所。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初中课教执者：</w:t>
      </w:r>
      <w:r>
        <w:rPr>
          <w:rFonts w:hint="eastAsia" w:ascii="仿宋" w:hAnsi="仿宋" w:eastAsia="仿宋" w:cs="宋体"/>
          <w:kern w:val="0"/>
        </w:rPr>
        <w:t>李 杰，安徽省教坛新星，来自合肥市第4</w:t>
      </w:r>
      <w:r>
        <w:rPr>
          <w:rFonts w:hint="eastAsia" w:ascii="仿宋" w:hAnsi="仿宋" w:eastAsia="仿宋" w:cs="宋体"/>
          <w:kern w:val="0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</w:rPr>
        <w:t>中学。</w:t>
      </w:r>
      <w:r>
        <w:rPr>
          <w:rFonts w:hint="eastAsia" w:ascii="仿宋" w:hAnsi="仿宋" w:eastAsia="仿宋" w:cs="宋体"/>
          <w:kern w:val="0"/>
          <w:lang w:val="en-US" w:eastAsia="zh-CN"/>
        </w:rPr>
        <w:t>主</w:t>
      </w:r>
      <w:r>
        <w:rPr>
          <w:rFonts w:hint="eastAsia" w:ascii="仿宋" w:hAnsi="仿宋" w:eastAsia="仿宋" w:cs="宋体"/>
          <w:kern w:val="0"/>
        </w:rPr>
        <w:t>评者：张莉，来自合肥市庐阳区教育局教研室。</w:t>
      </w:r>
    </w:p>
    <w:p>
      <w:pPr>
        <w:spacing w:line="360" w:lineRule="auto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  <w:color w:val="000000"/>
        </w:rPr>
        <w:t>三、</w:t>
      </w:r>
      <w:r>
        <w:rPr>
          <w:rFonts w:ascii="仿宋" w:hAnsi="仿宋" w:eastAsia="仿宋"/>
        </w:rPr>
        <w:t>论坛</w:t>
      </w:r>
      <w:r>
        <w:rPr>
          <w:rFonts w:hint="eastAsia" w:ascii="仿宋" w:hAnsi="仿宋" w:eastAsia="仿宋"/>
        </w:rPr>
        <w:t>自由</w:t>
      </w:r>
      <w:r>
        <w:rPr>
          <w:rFonts w:ascii="仿宋" w:hAnsi="仿宋" w:eastAsia="仿宋"/>
        </w:rPr>
        <w:t>发言教师的推</w:t>
      </w:r>
      <w:r>
        <w:rPr>
          <w:rFonts w:hint="eastAsia" w:ascii="仿宋" w:hAnsi="仿宋" w:eastAsia="仿宋" w:cs="宋体"/>
        </w:rPr>
        <w:t>荐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</w:rPr>
      </w:pPr>
      <w:r>
        <w:rPr>
          <w:rFonts w:ascii="仿宋" w:hAnsi="仿宋" w:eastAsia="仿宋"/>
          <w:kern w:val="0"/>
        </w:rPr>
        <w:t>各市</w:t>
      </w:r>
      <w:r>
        <w:rPr>
          <w:rFonts w:hint="eastAsia" w:ascii="仿宋" w:hAnsi="仿宋" w:eastAsia="仿宋"/>
          <w:kern w:val="0"/>
        </w:rPr>
        <w:t>请</w:t>
      </w:r>
      <w:r>
        <w:rPr>
          <w:rFonts w:ascii="仿宋" w:hAnsi="仿宋" w:eastAsia="仿宋"/>
        </w:rPr>
        <w:t>于201</w:t>
      </w:r>
      <w:r>
        <w:rPr>
          <w:rFonts w:hint="eastAsia" w:ascii="仿宋" w:hAnsi="仿宋" w:eastAsia="仿宋"/>
        </w:rPr>
        <w:t>6</w:t>
      </w:r>
      <w:r>
        <w:rPr>
          <w:rFonts w:ascii="仿宋" w:hAnsi="仿宋" w:eastAsia="仿宋"/>
        </w:rPr>
        <w:t>年11月15日之前</w:t>
      </w:r>
      <w:r>
        <w:rPr>
          <w:rFonts w:ascii="仿宋" w:hAnsi="仿宋" w:eastAsia="仿宋"/>
          <w:kern w:val="0"/>
        </w:rPr>
        <w:t>向安徽省</w:t>
      </w:r>
      <w:r>
        <w:rPr>
          <w:rFonts w:hint="eastAsia" w:ascii="仿宋" w:hAnsi="仿宋" w:eastAsia="仿宋"/>
          <w:kern w:val="0"/>
        </w:rPr>
        <w:t>中语会</w:t>
      </w:r>
      <w:r>
        <w:rPr>
          <w:rFonts w:ascii="仿宋" w:hAnsi="仿宋" w:eastAsia="仿宋"/>
          <w:kern w:val="0"/>
        </w:rPr>
        <w:t>推荐</w:t>
      </w:r>
      <w:r>
        <w:rPr>
          <w:rFonts w:hint="eastAsia" w:ascii="仿宋" w:hAnsi="仿宋" w:eastAsia="仿宋"/>
        </w:rPr>
        <w:t>参与</w:t>
      </w:r>
      <w:r>
        <w:rPr>
          <w:rFonts w:ascii="仿宋" w:hAnsi="仿宋" w:eastAsia="仿宋"/>
        </w:rPr>
        <w:t>论坛</w:t>
      </w:r>
      <w:r>
        <w:rPr>
          <w:rFonts w:hint="eastAsia" w:ascii="仿宋" w:hAnsi="仿宋" w:eastAsia="仿宋"/>
        </w:rPr>
        <w:t>自由</w:t>
      </w:r>
      <w:r>
        <w:rPr>
          <w:rFonts w:ascii="仿宋" w:hAnsi="仿宋" w:eastAsia="仿宋"/>
        </w:rPr>
        <w:t>发言教师的名单，已被</w:t>
      </w:r>
      <w:bookmarkStart w:id="0" w:name="_GoBack"/>
      <w:bookmarkEnd w:id="0"/>
      <w:r>
        <w:rPr>
          <w:rFonts w:ascii="仿宋" w:hAnsi="仿宋" w:eastAsia="仿宋"/>
        </w:rPr>
        <w:t>推荐的教师应做好充分的准备。</w:t>
      </w:r>
      <w:r>
        <w:rPr>
          <w:rFonts w:hint="eastAsia" w:ascii="仿宋" w:hAnsi="仿宋" w:eastAsia="仿宋"/>
        </w:rPr>
        <w:t>并将有关材料发至1137553235QQ</w:t>
      </w:r>
      <w:r>
        <w:rPr>
          <w:rFonts w:ascii="仿宋" w:hAnsi="仿宋" w:eastAsia="仿宋"/>
        </w:rPr>
        <w:t>邮</w:t>
      </w:r>
      <w:r>
        <w:rPr>
          <w:rFonts w:ascii="仿宋" w:hAnsi="仿宋" w:eastAsia="仿宋"/>
          <w:spacing w:val="-4"/>
        </w:rPr>
        <w:t>箱</w:t>
      </w:r>
      <w:r>
        <w:rPr>
          <w:rFonts w:ascii="仿宋" w:hAnsi="仿宋" w:eastAsia="仿宋"/>
        </w:rPr>
        <w:t>。</w:t>
      </w:r>
    </w:p>
    <w:p>
      <w:pPr>
        <w:spacing w:line="360" w:lineRule="auto"/>
        <w:ind w:firstLine="800" w:firstLineChars="250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color w:val="000000"/>
          <w:kern w:val="0"/>
        </w:rPr>
        <w:t>四、</w:t>
      </w:r>
      <w:r>
        <w:rPr>
          <w:rFonts w:ascii="仿宋" w:hAnsi="仿宋" w:eastAsia="仿宋"/>
        </w:rPr>
        <w:t>其他事</w:t>
      </w:r>
      <w:r>
        <w:rPr>
          <w:rFonts w:hint="eastAsia" w:ascii="仿宋" w:hAnsi="仿宋" w:eastAsia="仿宋" w:cs="宋体"/>
        </w:rPr>
        <w:t>项</w:t>
      </w:r>
    </w:p>
    <w:p>
      <w:pPr>
        <w:widowControl/>
        <w:spacing w:line="360" w:lineRule="auto"/>
        <w:ind w:right="26" w:firstLine="800" w:firstLineChars="250"/>
        <w:outlineLvl w:val="0"/>
        <w:rPr>
          <w:rFonts w:ascii="仿宋" w:hAnsi="仿宋" w:eastAsia="仿宋" w:cs="宋体"/>
          <w:color w:val="000000"/>
          <w:kern w:val="0"/>
        </w:rPr>
      </w:pPr>
      <w:r>
        <w:rPr>
          <w:rFonts w:ascii="仿宋" w:hAnsi="仿宋" w:eastAsia="仿宋" w:cs="宋体"/>
          <w:color w:val="000000"/>
          <w:kern w:val="0"/>
        </w:rPr>
        <w:t>1.</w:t>
      </w:r>
      <w:r>
        <w:rPr>
          <w:rFonts w:ascii="仿宋" w:hAnsi="仿宋" w:eastAsia="仿宋"/>
        </w:rPr>
        <w:t>会议具体安排见“</w:t>
      </w:r>
      <w:r>
        <w:rPr>
          <w:rFonts w:ascii="仿宋" w:hAnsi="仿宋" w:eastAsia="仿宋"/>
          <w:spacing w:val="-4"/>
        </w:rPr>
        <w:t>201</w:t>
      </w:r>
      <w:r>
        <w:rPr>
          <w:rFonts w:hint="eastAsia" w:ascii="仿宋" w:hAnsi="仿宋" w:eastAsia="仿宋"/>
          <w:spacing w:val="-4"/>
        </w:rPr>
        <w:t>6</w:t>
      </w:r>
      <w:r>
        <w:rPr>
          <w:rFonts w:ascii="仿宋" w:hAnsi="仿宋" w:eastAsia="仿宋"/>
          <w:spacing w:val="-4"/>
        </w:rPr>
        <w:t>年长三角语文教育论坛‘</w:t>
      </w:r>
      <w:r>
        <w:rPr>
          <w:rFonts w:hint="eastAsia" w:ascii="仿宋" w:hAnsi="仿宋" w:eastAsia="仿宋"/>
        </w:rPr>
        <w:t>语文教学与思维发展</w:t>
      </w:r>
      <w:r>
        <w:rPr>
          <w:rFonts w:ascii="仿宋" w:hAnsi="仿宋" w:eastAsia="仿宋"/>
          <w:spacing w:val="-4"/>
        </w:rPr>
        <w:t>’研讨会</w:t>
      </w:r>
      <w:r>
        <w:rPr>
          <w:rFonts w:hint="eastAsia" w:ascii="仿宋" w:hAnsi="仿宋" w:eastAsia="仿宋"/>
        </w:rPr>
        <w:t>启事</w:t>
      </w:r>
      <w:r>
        <w:rPr>
          <w:rFonts w:ascii="仿宋" w:hAnsi="仿宋" w:eastAsia="仿宋"/>
        </w:rPr>
        <w:t xml:space="preserve">”。 </w:t>
      </w:r>
    </w:p>
    <w:p>
      <w:pPr>
        <w:spacing w:line="360" w:lineRule="auto"/>
        <w:ind w:firstLine="736" w:firstLineChars="230"/>
        <w:rPr>
          <w:rFonts w:ascii="仿宋" w:hAnsi="仿宋" w:eastAsia="仿宋"/>
        </w:rPr>
      </w:pPr>
      <w:r>
        <w:rPr>
          <w:rFonts w:ascii="仿宋" w:hAnsi="仿宋" w:eastAsia="仿宋"/>
        </w:rPr>
        <w:t>2.已确定参加本次会议的教师，请务必于11月1</w:t>
      </w:r>
      <w:r>
        <w:rPr>
          <w:rFonts w:hint="eastAsia" w:ascii="仿宋" w:hAnsi="仿宋" w:eastAsia="仿宋"/>
        </w:rPr>
        <w:t>0</w:t>
      </w:r>
      <w:r>
        <w:rPr>
          <w:rFonts w:ascii="仿宋" w:hAnsi="仿宋" w:eastAsia="仿宋"/>
        </w:rPr>
        <w:t>日前</w:t>
      </w:r>
      <w:r>
        <w:rPr>
          <w:rFonts w:hint="eastAsia" w:ascii="仿宋" w:hAnsi="仿宋" w:eastAsia="仿宋"/>
        </w:rPr>
        <w:t>将参会回执发到指定报名邮箱。初中组：</w:t>
      </w:r>
      <w:r>
        <w:fldChar w:fldCharType="begin"/>
      </w:r>
      <w:r>
        <w:instrText xml:space="preserve"> HYPERLINK "mailto:csjyw1@163.com"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auto"/>
          <w:u w:val="none"/>
        </w:rPr>
        <w:t>csjyw1@163.com</w:t>
      </w:r>
      <w:r>
        <w:rPr>
          <w:rStyle w:val="5"/>
          <w:rFonts w:hint="eastAsia" w:ascii="仿宋" w:hAnsi="仿宋" w:eastAsia="仿宋"/>
          <w:color w:val="auto"/>
          <w:u w:val="none"/>
        </w:rPr>
        <w:fldChar w:fldCharType="end"/>
      </w:r>
      <w:r>
        <w:rPr>
          <w:rFonts w:hint="eastAsia" w:ascii="仿宋" w:hAnsi="仿宋" w:eastAsia="仿宋"/>
        </w:rPr>
        <w:t xml:space="preserve"> ，（联系人：潘老师，电话：</w:t>
      </w:r>
      <w:r>
        <w:rPr>
          <w:rFonts w:hint="eastAsia" w:ascii="仿宋" w:hAnsi="仿宋" w:eastAsia="仿宋" w:cs="Calibri"/>
        </w:rPr>
        <w:t>13567602098</w:t>
      </w:r>
      <w:r>
        <w:rPr>
          <w:rFonts w:hint="eastAsia" w:ascii="仿宋" w:hAnsi="仿宋" w:eastAsia="仿宋"/>
        </w:rPr>
        <w:t>）；高中组</w:t>
      </w:r>
      <w:r>
        <w:rPr>
          <w:rFonts w:hint="eastAsia" w:ascii="仿宋" w:hAnsi="仿宋" w:eastAsia="仿宋" w:cs="Calibri"/>
        </w:rPr>
        <w:t xml:space="preserve">: </w:t>
      </w:r>
      <w:r>
        <w:fldChar w:fldCharType="begin"/>
      </w:r>
      <w:r>
        <w:instrText xml:space="preserve"> HYPERLINK "mailto:csjyw2015@163.com" </w:instrText>
      </w:r>
      <w:r>
        <w:fldChar w:fldCharType="separate"/>
      </w:r>
      <w:r>
        <w:rPr>
          <w:rStyle w:val="5"/>
          <w:rFonts w:ascii="仿宋" w:hAnsi="仿宋" w:eastAsia="仿宋"/>
          <w:color w:val="auto"/>
          <w:u w:val="none"/>
        </w:rPr>
        <w:t>csjyw</w:t>
      </w:r>
      <w:r>
        <w:rPr>
          <w:rStyle w:val="5"/>
          <w:rFonts w:hint="eastAsia" w:ascii="仿宋" w:hAnsi="仿宋" w:eastAsia="仿宋"/>
          <w:color w:val="auto"/>
          <w:u w:val="none"/>
        </w:rPr>
        <w:t>2</w:t>
      </w:r>
      <w:r>
        <w:rPr>
          <w:rStyle w:val="5"/>
          <w:rFonts w:ascii="仿宋" w:hAnsi="仿宋" w:eastAsia="仿宋"/>
          <w:color w:val="auto"/>
          <w:u w:val="none"/>
        </w:rPr>
        <w:t>@163.com</w:t>
      </w:r>
      <w:r>
        <w:rPr>
          <w:rStyle w:val="5"/>
          <w:rFonts w:ascii="仿宋" w:hAnsi="仿宋" w:eastAsia="仿宋"/>
          <w:color w:val="auto"/>
          <w:u w:val="none"/>
        </w:rPr>
        <w:fldChar w:fldCharType="end"/>
      </w:r>
      <w:r>
        <w:rPr>
          <w:rFonts w:hint="eastAsia" w:ascii="仿宋" w:hAnsi="仿宋" w:eastAsia="仿宋"/>
        </w:rPr>
        <w:t xml:space="preserve"> ，（联系人：项老师，电话：</w:t>
      </w:r>
      <w:r>
        <w:rPr>
          <w:rFonts w:hint="eastAsia" w:ascii="仿宋" w:hAnsi="仿宋" w:eastAsia="仿宋" w:cs="Calibri"/>
        </w:rPr>
        <w:t>13884326993</w:t>
      </w:r>
      <w:r>
        <w:rPr>
          <w:rFonts w:hint="eastAsia" w:ascii="仿宋" w:hAnsi="仿宋" w:eastAsia="仿宋"/>
        </w:rPr>
        <w:t>）。</w:t>
      </w:r>
    </w:p>
    <w:p>
      <w:pPr>
        <w:spacing w:line="360" w:lineRule="auto"/>
        <w:ind w:firstLine="4160" w:firstLineChars="1300"/>
        <w:rPr>
          <w:rFonts w:ascii="仿宋" w:hAnsi="仿宋" w:eastAsia="仿宋"/>
        </w:rPr>
      </w:pPr>
    </w:p>
    <w:p>
      <w:pPr>
        <w:spacing w:line="360" w:lineRule="auto"/>
        <w:ind w:firstLine="4634" w:firstLineChars="1448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</w:t>
      </w:r>
    </w:p>
    <w:p>
      <w:pPr>
        <w:spacing w:line="360" w:lineRule="auto"/>
        <w:ind w:firstLine="3360" w:firstLineChars="1050"/>
        <w:rPr>
          <w:rFonts w:ascii="仿宋" w:hAnsi="仿宋" w:eastAsia="仿宋"/>
        </w:rPr>
      </w:pPr>
      <w:r>
        <w:rPr>
          <w:rFonts w:ascii="仿宋" w:hAnsi="仿宋" w:eastAsia="仿宋"/>
        </w:rPr>
        <w:t>安徽省</w:t>
      </w:r>
      <w:r>
        <w:rPr>
          <w:rFonts w:hint="eastAsia" w:ascii="仿宋" w:hAnsi="仿宋" w:eastAsia="仿宋"/>
        </w:rPr>
        <w:t>中学语文教学专业委员会</w:t>
      </w:r>
      <w:r>
        <w:rPr>
          <w:rFonts w:ascii="仿宋" w:hAnsi="仿宋" w:eastAsia="仿宋"/>
        </w:rPr>
        <w:t xml:space="preserve">     </w:t>
      </w:r>
    </w:p>
    <w:p>
      <w:pPr>
        <w:spacing w:line="360" w:lineRule="auto"/>
        <w:ind w:firstLine="4954" w:firstLineChars="1548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201</w:t>
      </w:r>
      <w:r>
        <w:rPr>
          <w:rFonts w:hint="eastAsia" w:ascii="仿宋" w:hAnsi="仿宋" w:eastAsia="仿宋"/>
        </w:rPr>
        <w:t>6</w:t>
      </w:r>
      <w:r>
        <w:rPr>
          <w:rFonts w:ascii="仿宋" w:hAnsi="仿宋" w:eastAsia="仿宋"/>
        </w:rPr>
        <w:t>年1</w:t>
      </w:r>
      <w:r>
        <w:rPr>
          <w:rFonts w:hint="eastAsia" w:ascii="仿宋" w:hAnsi="仿宋" w:eastAsia="仿宋"/>
        </w:rPr>
        <w:t>0</w:t>
      </w:r>
      <w:r>
        <w:rPr>
          <w:rFonts w:ascii="仿宋" w:hAnsi="仿宋" w:eastAsia="仿宋"/>
        </w:rPr>
        <w:t>月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A3"/>
    <w:rsid w:val="000932A3"/>
    <w:rsid w:val="00446165"/>
    <w:rsid w:val="00643D28"/>
    <w:rsid w:val="009355E6"/>
    <w:rsid w:val="00BD6472"/>
    <w:rsid w:val="00E35D1A"/>
    <w:rsid w:val="03305338"/>
    <w:rsid w:val="36E61F9F"/>
    <w:rsid w:val="5D7F49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basedOn w:val="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5">
    <w:name w:val="15"/>
    <w:basedOn w:val="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74E4F-B954-4236-8279-29777E8A1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137</Words>
  <Characters>784</Characters>
  <Lines>6</Lines>
  <Paragraphs>1</Paragraphs>
  <ScaleCrop>false</ScaleCrop>
  <LinksUpToDate>false</LinksUpToDate>
  <CharactersWithSpaces>920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2016-10-23T20:02:00Z</dcterms:created>
  <dc:creator>Sky123.Org</dc:creator>
  <cp:lastModifiedBy>ff</cp:lastModifiedBy>
  <dcterms:modified xsi:type="dcterms:W3CDTF">2016-10-28T03:07:11Z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